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77235" w14:textId="77777777" w:rsidR="00AF775F" w:rsidRPr="00AF775F" w:rsidRDefault="00AF775F" w:rsidP="00645BB2">
      <w:pPr>
        <w:shd w:val="clear" w:color="auto" w:fill="FFFFFF"/>
        <w:rPr>
          <w:rFonts w:asciiTheme="minorHAnsi" w:eastAsia="Times New Roman" w:hAnsiTheme="minorHAnsi"/>
          <w:color w:val="000000"/>
          <w:lang w:eastAsia="en-GB"/>
        </w:rPr>
      </w:pPr>
      <w:r w:rsidRPr="00AF775F">
        <w:rPr>
          <w:rFonts w:asciiTheme="minorHAnsi" w:eastAsia="Times New Roman" w:hAnsiTheme="minorHAnsi"/>
          <w:color w:val="000000"/>
          <w:lang w:eastAsia="en-GB"/>
        </w:rPr>
        <w:t xml:space="preserve">The Freedom of Information Act 2000 provides public access to </w:t>
      </w:r>
      <w:r w:rsidR="00645BB2">
        <w:rPr>
          <w:rFonts w:asciiTheme="minorHAnsi" w:eastAsia="Times New Roman" w:hAnsiTheme="minorHAnsi"/>
          <w:color w:val="000000"/>
          <w:lang w:eastAsia="en-GB"/>
        </w:rPr>
        <w:t xml:space="preserve">recorded </w:t>
      </w:r>
      <w:r w:rsidRPr="00AF775F">
        <w:rPr>
          <w:rFonts w:asciiTheme="minorHAnsi" w:eastAsia="Times New Roman" w:hAnsiTheme="minorHAnsi"/>
          <w:color w:val="000000"/>
          <w:lang w:eastAsia="en-GB"/>
        </w:rPr>
        <w:t>information</w:t>
      </w:r>
      <w:r w:rsidR="00645BB2">
        <w:rPr>
          <w:rStyle w:val="FootnoteReference"/>
          <w:rFonts w:asciiTheme="minorHAnsi" w:eastAsia="Times New Roman" w:hAnsiTheme="minorHAnsi"/>
          <w:color w:val="000000"/>
          <w:lang w:eastAsia="en-GB"/>
        </w:rPr>
        <w:footnoteReference w:id="1"/>
      </w:r>
      <w:r w:rsidRPr="00AF775F">
        <w:rPr>
          <w:rFonts w:asciiTheme="minorHAnsi" w:eastAsia="Times New Roman" w:hAnsiTheme="minorHAnsi"/>
          <w:color w:val="000000"/>
          <w:lang w:eastAsia="en-GB"/>
        </w:rPr>
        <w:t xml:space="preserve"> held by </w:t>
      </w:r>
      <w:r w:rsidR="00645BB2">
        <w:rPr>
          <w:rFonts w:asciiTheme="minorHAnsi" w:eastAsia="Times New Roman" w:hAnsiTheme="minorHAnsi"/>
          <w:color w:val="000000"/>
          <w:lang w:eastAsia="en-GB"/>
        </w:rPr>
        <w:t>Parish Councils</w:t>
      </w:r>
      <w:r w:rsidRPr="00AF775F">
        <w:rPr>
          <w:rFonts w:asciiTheme="minorHAnsi" w:eastAsia="Times New Roman" w:hAnsiTheme="minorHAnsi"/>
          <w:color w:val="000000"/>
          <w:lang w:eastAsia="en-GB"/>
        </w:rPr>
        <w:t>.</w:t>
      </w:r>
      <w:r w:rsidR="00645BB2">
        <w:rPr>
          <w:rFonts w:asciiTheme="minorHAnsi" w:eastAsia="Times New Roman" w:hAnsiTheme="minorHAnsi"/>
          <w:color w:val="000000"/>
          <w:lang w:eastAsia="en-GB"/>
        </w:rPr>
        <w:t xml:space="preserve"> </w:t>
      </w:r>
      <w:r w:rsidRPr="00AF775F">
        <w:rPr>
          <w:rFonts w:asciiTheme="minorHAnsi" w:eastAsia="Times New Roman" w:hAnsiTheme="minorHAnsi"/>
          <w:color w:val="000000"/>
          <w:lang w:eastAsia="en-GB"/>
        </w:rPr>
        <w:t>It does this in two ways:</w:t>
      </w:r>
    </w:p>
    <w:p w14:paraId="629552C3" w14:textId="77777777" w:rsidR="00AF775F" w:rsidRPr="00645BB2" w:rsidRDefault="00645BB2" w:rsidP="00645BB2">
      <w:pPr>
        <w:pStyle w:val="ListParagraph"/>
        <w:numPr>
          <w:ilvl w:val="0"/>
          <w:numId w:val="8"/>
        </w:numPr>
        <w:shd w:val="clear" w:color="auto" w:fill="FFFFFF"/>
        <w:rPr>
          <w:rFonts w:asciiTheme="minorHAnsi" w:eastAsia="Times New Roman" w:hAnsiTheme="minorHAnsi"/>
          <w:color w:val="000000"/>
          <w:lang w:eastAsia="en-GB"/>
        </w:rPr>
      </w:pPr>
      <w:r>
        <w:rPr>
          <w:rFonts w:asciiTheme="minorHAnsi" w:eastAsia="Times New Roman" w:hAnsiTheme="minorHAnsi"/>
          <w:color w:val="000000"/>
          <w:lang w:eastAsia="en-GB"/>
        </w:rPr>
        <w:t xml:space="preserve">Parish Councils </w:t>
      </w:r>
      <w:r w:rsidR="00AF775F" w:rsidRPr="00645BB2">
        <w:rPr>
          <w:rFonts w:asciiTheme="minorHAnsi" w:eastAsia="Times New Roman" w:hAnsiTheme="minorHAnsi"/>
          <w:color w:val="000000"/>
          <w:lang w:eastAsia="en-GB"/>
        </w:rPr>
        <w:t xml:space="preserve">are obliged to publish certain information about their </w:t>
      </w:r>
      <w:proofErr w:type="gramStart"/>
      <w:r w:rsidR="00AF775F" w:rsidRPr="00645BB2">
        <w:rPr>
          <w:rFonts w:asciiTheme="minorHAnsi" w:eastAsia="Times New Roman" w:hAnsiTheme="minorHAnsi"/>
          <w:color w:val="000000"/>
          <w:lang w:eastAsia="en-GB"/>
        </w:rPr>
        <w:t>activities;</w:t>
      </w:r>
      <w:proofErr w:type="gramEnd"/>
      <w:r w:rsidR="00AF775F" w:rsidRPr="00645BB2">
        <w:rPr>
          <w:rFonts w:asciiTheme="minorHAnsi" w:eastAsia="Times New Roman" w:hAnsiTheme="minorHAnsi"/>
          <w:color w:val="000000"/>
          <w:lang w:eastAsia="en-GB"/>
        </w:rPr>
        <w:t xml:space="preserve"> </w:t>
      </w:r>
    </w:p>
    <w:p w14:paraId="1594F841" w14:textId="77777777" w:rsidR="00AF775F" w:rsidRDefault="00AF775F" w:rsidP="00645BB2">
      <w:pPr>
        <w:pStyle w:val="ListParagraph"/>
        <w:numPr>
          <w:ilvl w:val="0"/>
          <w:numId w:val="8"/>
        </w:numPr>
        <w:shd w:val="clear" w:color="auto" w:fill="FFFFFF"/>
        <w:spacing w:before="120"/>
        <w:rPr>
          <w:rFonts w:asciiTheme="minorHAnsi" w:eastAsia="Times New Roman" w:hAnsiTheme="minorHAnsi"/>
          <w:color w:val="000000"/>
          <w:lang w:eastAsia="en-GB"/>
        </w:rPr>
      </w:pPr>
      <w:r w:rsidRPr="00645BB2">
        <w:rPr>
          <w:rFonts w:asciiTheme="minorHAnsi" w:eastAsia="Times New Roman" w:hAnsiTheme="minorHAnsi"/>
          <w:color w:val="000000"/>
          <w:lang w:eastAsia="en-GB"/>
        </w:rPr>
        <w:t xml:space="preserve">members of the public are entitled to request information from </w:t>
      </w:r>
      <w:r w:rsidR="00645BB2">
        <w:rPr>
          <w:rFonts w:asciiTheme="minorHAnsi" w:eastAsia="Times New Roman" w:hAnsiTheme="minorHAnsi"/>
          <w:color w:val="000000"/>
          <w:lang w:eastAsia="en-GB"/>
        </w:rPr>
        <w:t>Parish Councils</w:t>
      </w:r>
      <w:r w:rsidRPr="00645BB2">
        <w:rPr>
          <w:rFonts w:asciiTheme="minorHAnsi" w:eastAsia="Times New Roman" w:hAnsiTheme="minorHAnsi"/>
          <w:color w:val="000000"/>
          <w:lang w:eastAsia="en-GB"/>
        </w:rPr>
        <w:t>.</w:t>
      </w:r>
    </w:p>
    <w:p w14:paraId="0F04A14B" w14:textId="77777777" w:rsidR="00645BB2" w:rsidRPr="007B414F" w:rsidRDefault="00645BB2" w:rsidP="00645BB2">
      <w:pPr>
        <w:pStyle w:val="ListParagraph"/>
        <w:shd w:val="clear" w:color="auto" w:fill="FFFFFF"/>
        <w:spacing w:before="120"/>
        <w:rPr>
          <w:rFonts w:asciiTheme="minorHAnsi" w:eastAsia="Times New Roman" w:hAnsiTheme="minorHAnsi"/>
          <w:color w:val="000000"/>
          <w:sz w:val="12"/>
          <w:lang w:eastAsia="en-GB"/>
        </w:rPr>
      </w:pPr>
    </w:p>
    <w:p w14:paraId="3FAC7F41" w14:textId="77777777" w:rsidR="00AF775F" w:rsidRPr="00645BB2" w:rsidRDefault="00AF775F" w:rsidP="00645BB2">
      <w:pPr>
        <w:pStyle w:val="NormalWeb"/>
        <w:shd w:val="clear" w:color="auto" w:fill="FFFFFF"/>
        <w:spacing w:before="0" w:beforeAutospacing="0" w:after="0" w:afterAutospacing="0"/>
        <w:rPr>
          <w:rFonts w:asciiTheme="minorHAnsi" w:hAnsiTheme="minorHAnsi"/>
          <w:color w:val="000000"/>
          <w:sz w:val="22"/>
          <w:szCs w:val="22"/>
        </w:rPr>
      </w:pPr>
      <w:r w:rsidRPr="00645BB2">
        <w:rPr>
          <w:rFonts w:asciiTheme="minorHAnsi" w:hAnsiTheme="minorHAnsi"/>
          <w:color w:val="000000"/>
          <w:sz w:val="22"/>
          <w:szCs w:val="22"/>
        </w:rPr>
        <w:t>The Act does not give people access to their own personal data (information about themselves) such as their health records or credit reference file. If a member of the public wants to see information that a public authority holds about them, they should make a subject access request under the Data Protection Act 1998.</w:t>
      </w:r>
    </w:p>
    <w:p w14:paraId="579AC59E" w14:textId="77777777" w:rsidR="00AF775F" w:rsidRPr="007B414F" w:rsidRDefault="00AF775F" w:rsidP="00645BB2">
      <w:pPr>
        <w:rPr>
          <w:color w:val="000000"/>
          <w:sz w:val="12"/>
        </w:rPr>
      </w:pPr>
    </w:p>
    <w:p w14:paraId="679C128A" w14:textId="77777777" w:rsidR="00D05C51" w:rsidRDefault="00D05C51" w:rsidP="00D05C51">
      <w:pPr>
        <w:rPr>
          <w:color w:val="000000"/>
        </w:rPr>
      </w:pPr>
      <w:r>
        <w:rPr>
          <w:color w:val="000000"/>
        </w:rPr>
        <w:t xml:space="preserve">This document details the information that the Information Commissioner’s Office (ICO) expect Parish Councils to provide </w:t>
      </w:r>
      <w:proofErr w:type="gramStart"/>
      <w:r>
        <w:rPr>
          <w:color w:val="000000"/>
        </w:rPr>
        <w:t>in order to</w:t>
      </w:r>
      <w:proofErr w:type="gramEnd"/>
      <w:r>
        <w:rPr>
          <w:color w:val="000000"/>
        </w:rPr>
        <w:t xml:space="preserve"> meet their commitments under the model publication scheme. The ICO expect</w:t>
      </w:r>
      <w:r w:rsidR="007A004C">
        <w:rPr>
          <w:color w:val="000000"/>
        </w:rPr>
        <w:t>s</w:t>
      </w:r>
      <w:r>
        <w:rPr>
          <w:color w:val="000000"/>
        </w:rPr>
        <w:t xml:space="preserve"> Parish Councils to make the information in this definition document available unless:</w:t>
      </w:r>
    </w:p>
    <w:p w14:paraId="698037A9" w14:textId="77777777" w:rsidR="00D05C51" w:rsidRDefault="00D05C51" w:rsidP="00D05C51">
      <w:pPr>
        <w:numPr>
          <w:ilvl w:val="0"/>
          <w:numId w:val="1"/>
        </w:numPr>
        <w:rPr>
          <w:rFonts w:eastAsia="Times New Roman"/>
          <w:color w:val="000000"/>
        </w:rPr>
      </w:pPr>
      <w:r>
        <w:rPr>
          <w:rFonts w:eastAsia="Times New Roman"/>
          <w:color w:val="000000"/>
        </w:rPr>
        <w:t xml:space="preserve">it does not hold the </w:t>
      </w:r>
      <w:proofErr w:type="gramStart"/>
      <w:r>
        <w:rPr>
          <w:rFonts w:eastAsia="Times New Roman"/>
          <w:color w:val="000000"/>
        </w:rPr>
        <w:t>information;</w:t>
      </w:r>
      <w:proofErr w:type="gramEnd"/>
      <w:r>
        <w:rPr>
          <w:rFonts w:eastAsia="Times New Roman"/>
          <w:color w:val="000000"/>
        </w:rPr>
        <w:t xml:space="preserve"> </w:t>
      </w:r>
    </w:p>
    <w:p w14:paraId="76E42E13" w14:textId="77777777" w:rsidR="00D05C51" w:rsidRDefault="00D05C51" w:rsidP="00D05C51">
      <w:pPr>
        <w:numPr>
          <w:ilvl w:val="0"/>
          <w:numId w:val="1"/>
        </w:numPr>
        <w:rPr>
          <w:rFonts w:eastAsia="Times New Roman"/>
          <w:color w:val="000000"/>
        </w:rPr>
      </w:pPr>
      <w:r>
        <w:rPr>
          <w:rFonts w:eastAsia="Times New Roman"/>
          <w:color w:val="000000"/>
        </w:rPr>
        <w:t xml:space="preserve">the information is exempt under one of the FOIA exemptions or Environmental Information </w:t>
      </w:r>
      <w:proofErr w:type="gramStart"/>
      <w:r>
        <w:rPr>
          <w:rFonts w:eastAsia="Times New Roman"/>
          <w:color w:val="000000"/>
        </w:rPr>
        <w:t>Regulations  exceptions</w:t>
      </w:r>
      <w:proofErr w:type="gramEnd"/>
      <w:r>
        <w:rPr>
          <w:rFonts w:eastAsia="Times New Roman"/>
          <w:color w:val="000000"/>
        </w:rPr>
        <w:t xml:space="preserve">, or its release is prohibited by another </w:t>
      </w:r>
      <w:proofErr w:type="gramStart"/>
      <w:r>
        <w:rPr>
          <w:rFonts w:eastAsia="Times New Roman"/>
          <w:color w:val="000000"/>
        </w:rPr>
        <w:t>statute;</w:t>
      </w:r>
      <w:proofErr w:type="gramEnd"/>
      <w:r>
        <w:rPr>
          <w:rFonts w:eastAsia="Times New Roman"/>
          <w:color w:val="000000"/>
        </w:rPr>
        <w:t xml:space="preserve"> </w:t>
      </w:r>
    </w:p>
    <w:p w14:paraId="2AC88D62" w14:textId="77777777" w:rsidR="00D05C51" w:rsidRDefault="00D05C51" w:rsidP="00D05C51">
      <w:pPr>
        <w:numPr>
          <w:ilvl w:val="0"/>
          <w:numId w:val="1"/>
        </w:numPr>
        <w:rPr>
          <w:rFonts w:eastAsia="Times New Roman"/>
          <w:color w:val="000000"/>
        </w:rPr>
      </w:pPr>
      <w:r>
        <w:rPr>
          <w:rFonts w:eastAsia="Times New Roman"/>
          <w:color w:val="000000"/>
        </w:rPr>
        <w:t xml:space="preserve">the information is readily and publicly available from an external website; such information may have been provided by the public authority or on its behalf. The authority must provide a direct link to that </w:t>
      </w:r>
      <w:proofErr w:type="gramStart"/>
      <w:r>
        <w:rPr>
          <w:rFonts w:eastAsia="Times New Roman"/>
          <w:color w:val="000000"/>
        </w:rPr>
        <w:t>information;</w:t>
      </w:r>
      <w:proofErr w:type="gramEnd"/>
    </w:p>
    <w:p w14:paraId="6AE4B374" w14:textId="77777777" w:rsidR="00D05C51" w:rsidRDefault="00D05C51" w:rsidP="00D05C51">
      <w:pPr>
        <w:numPr>
          <w:ilvl w:val="0"/>
          <w:numId w:val="1"/>
        </w:numPr>
        <w:rPr>
          <w:rFonts w:eastAsia="Times New Roman"/>
          <w:color w:val="000000"/>
        </w:rPr>
      </w:pPr>
      <w:r>
        <w:rPr>
          <w:rFonts w:eastAsia="Times New Roman"/>
          <w:color w:val="000000"/>
        </w:rPr>
        <w:t xml:space="preserve">the information is archived, out of date or otherwise inaccessible; or, </w:t>
      </w:r>
    </w:p>
    <w:p w14:paraId="62C55496" w14:textId="77777777" w:rsidR="00D05C51" w:rsidRDefault="00D05C51" w:rsidP="00D05C51">
      <w:pPr>
        <w:numPr>
          <w:ilvl w:val="0"/>
          <w:numId w:val="1"/>
        </w:numPr>
        <w:rPr>
          <w:rFonts w:eastAsia="Times New Roman"/>
          <w:color w:val="000000"/>
        </w:rPr>
      </w:pPr>
      <w:r>
        <w:rPr>
          <w:rFonts w:eastAsia="Times New Roman"/>
          <w:color w:val="000000"/>
        </w:rPr>
        <w:t>it would be impractical or resource-intensive to prepare the material for routine release.</w:t>
      </w:r>
    </w:p>
    <w:p w14:paraId="474AEA9D" w14:textId="77777777" w:rsidR="00D05C51" w:rsidRPr="006848DC" w:rsidRDefault="00D05C51" w:rsidP="00D05C51">
      <w:pPr>
        <w:rPr>
          <w:color w:val="000000"/>
          <w:sz w:val="8"/>
          <w:szCs w:val="8"/>
        </w:rPr>
      </w:pPr>
    </w:p>
    <w:p w14:paraId="201766FF" w14:textId="77777777" w:rsidR="00D05C51" w:rsidRDefault="00D05C51" w:rsidP="00D05C51">
      <w:pPr>
        <w:rPr>
          <w:b/>
          <w:bCs/>
        </w:rPr>
      </w:pPr>
      <w:r>
        <w:rPr>
          <w:b/>
          <w:bCs/>
        </w:rPr>
        <w:t>Publishing datasets for re-use</w:t>
      </w:r>
    </w:p>
    <w:p w14:paraId="3CD715EF" w14:textId="77777777" w:rsidR="00D05C51" w:rsidRDefault="00D05C51" w:rsidP="00D05C51">
      <w:pPr>
        <w:spacing w:after="200"/>
      </w:pPr>
      <w:r>
        <w:t xml:space="preserve">Public authorities must publish under their publication scheme any dataset they hold that has been requested, together with any updated versions, unless they are satisfied that it is not appropriate to do so. So far as reasonably practicable, they must publish it in an electronic form that is capable of re-use. </w:t>
      </w:r>
    </w:p>
    <w:p w14:paraId="22714EBD" w14:textId="77777777" w:rsidR="00D05C51" w:rsidRDefault="00D05C51" w:rsidP="00D05C51">
      <w:pPr>
        <w:spacing w:after="200"/>
      </w:pPr>
      <w:r>
        <w:t xml:space="preserve">If the dataset or any part of it is a relevant copyright work and the public authority is the only owner, the public authority must make it available for re-use under the terms of a specified licence. Datasets in which the Crown owns the copyright or the database rights are not relevant copyright works. The Datasets Code of Practice recommends that public authorities make datasets available for re-use under the </w:t>
      </w:r>
      <w:hyperlink r:id="rId8" w:history="1">
        <w:r>
          <w:rPr>
            <w:rStyle w:val="Hyperlink"/>
          </w:rPr>
          <w:t>Open Government Licence</w:t>
        </w:r>
      </w:hyperlink>
      <w:r>
        <w:t xml:space="preserve">.   </w:t>
      </w:r>
    </w:p>
    <w:p w14:paraId="6FE66520" w14:textId="77777777" w:rsidR="00D05C51" w:rsidRDefault="00D05C51" w:rsidP="00D05C51">
      <w:r>
        <w:t xml:space="preserve">The term ‘dataset’ is defined in section 11(5) of FOIA. The terms ‘relevant copyright work’ and ‘specified licence’ are defined in section 19(8) of FOIA. The ICO has published </w:t>
      </w:r>
      <w:hyperlink r:id="rId9" w:history="1">
        <w:r>
          <w:rPr>
            <w:rStyle w:val="Hyperlink"/>
          </w:rPr>
          <w:t>guidance</w:t>
        </w:r>
      </w:hyperlink>
      <w:r>
        <w:t xml:space="preserve"> on the dataset provisions in FOIA. This explains what is meant by “not appropriate” and “capable of re-use”.</w:t>
      </w:r>
    </w:p>
    <w:p w14:paraId="74C26CDD" w14:textId="77777777" w:rsidR="00645BB2" w:rsidRDefault="00645BB2" w:rsidP="00D05C51"/>
    <w:p w14:paraId="61D75E62" w14:textId="77777777" w:rsidR="00D05C51" w:rsidRDefault="00D05C51" w:rsidP="00D05C51">
      <w:pPr>
        <w:rPr>
          <w:b/>
          <w:bCs/>
        </w:rPr>
      </w:pPr>
      <w:r>
        <w:rPr>
          <w:b/>
          <w:bCs/>
        </w:rPr>
        <w:lastRenderedPageBreak/>
        <w:t>How the information can be obtained</w:t>
      </w:r>
    </w:p>
    <w:p w14:paraId="1E4CB86F" w14:textId="77777777" w:rsidR="00D05C51" w:rsidRDefault="00D05C51" w:rsidP="00D05C51">
      <w:r>
        <w:t xml:space="preserve">All information marked as </w:t>
      </w:r>
      <w:r>
        <w:rPr>
          <w:b/>
          <w:bCs/>
        </w:rPr>
        <w:t>available</w:t>
      </w:r>
      <w:r>
        <w:t xml:space="preserve"> can be obtained from the Parish Council website: </w:t>
      </w:r>
      <w:hyperlink r:id="rId10" w:history="1">
        <w:r w:rsidR="0044634D" w:rsidRPr="00044F54">
          <w:rPr>
            <w:rStyle w:val="Hyperlink"/>
          </w:rPr>
          <w:t>www.greatworthparishcouncil.co.uk</w:t>
        </w:r>
      </w:hyperlink>
      <w:r>
        <w:t xml:space="preserve"> or from the Parish Clerk by email or hardcopy (</w:t>
      </w:r>
      <w:r w:rsidR="00645BB2">
        <w:t xml:space="preserve">Hardcopy </w:t>
      </w:r>
      <w:r>
        <w:t xml:space="preserve">fees </w:t>
      </w:r>
      <w:r w:rsidR="00645BB2">
        <w:t xml:space="preserve">may </w:t>
      </w:r>
      <w:r>
        <w:t>apply</w:t>
      </w:r>
      <w:r w:rsidR="00645BB2">
        <w:t xml:space="preserve">: </w:t>
      </w:r>
      <w:r>
        <w:t xml:space="preserve">10p per </w:t>
      </w:r>
      <w:proofErr w:type="spellStart"/>
      <w:r>
        <w:t>b&amp;w</w:t>
      </w:r>
      <w:proofErr w:type="spellEnd"/>
      <w:r>
        <w:t xml:space="preserve"> page, 25p per coloured page and postage at 2nd class rate</w:t>
      </w:r>
      <w:r w:rsidR="00645BB2">
        <w:t>)</w:t>
      </w:r>
      <w:r>
        <w:t xml:space="preserve">.  </w:t>
      </w:r>
    </w:p>
    <w:p w14:paraId="004C4435" w14:textId="77777777" w:rsidR="00D05C51" w:rsidRDefault="00D05C51" w:rsidP="00D05C51">
      <w:r>
        <w:t> </w:t>
      </w:r>
    </w:p>
    <w:tbl>
      <w:tblPr>
        <w:tblW w:w="15158" w:type="dxa"/>
        <w:tblCellMar>
          <w:left w:w="0" w:type="dxa"/>
          <w:right w:w="0" w:type="dxa"/>
        </w:tblCellMar>
        <w:tblLook w:val="04A0" w:firstRow="1" w:lastRow="0" w:firstColumn="1" w:lastColumn="0" w:noHBand="0" w:noVBand="1"/>
      </w:tblPr>
      <w:tblGrid>
        <w:gridCol w:w="12323"/>
        <w:gridCol w:w="2835"/>
      </w:tblGrid>
      <w:tr w:rsidR="00D05C51" w14:paraId="1D16448D" w14:textId="77777777" w:rsidTr="00D05C51">
        <w:trPr>
          <w:trHeight w:val="1127"/>
        </w:trPr>
        <w:tc>
          <w:tcPr>
            <w:tcW w:w="12323"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08E15C7B" w14:textId="77777777" w:rsidR="00D05C51" w:rsidRDefault="00D05C51">
            <w:pPr>
              <w:rPr>
                <w:b/>
                <w:bCs/>
                <w:sz w:val="28"/>
                <w:szCs w:val="28"/>
              </w:rPr>
            </w:pPr>
          </w:p>
          <w:p w14:paraId="48A58924" w14:textId="77777777" w:rsidR="00D05C51" w:rsidRDefault="00D05C51">
            <w:pPr>
              <w:rPr>
                <w:sz w:val="28"/>
                <w:szCs w:val="28"/>
              </w:rPr>
            </w:pPr>
            <w:r>
              <w:rPr>
                <w:b/>
                <w:bCs/>
                <w:sz w:val="28"/>
                <w:szCs w:val="28"/>
              </w:rPr>
              <w:t xml:space="preserve">INFORMATION TO BE PUBLISHED </w:t>
            </w:r>
          </w:p>
        </w:tc>
        <w:tc>
          <w:tcPr>
            <w:tcW w:w="283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118B039C" w14:textId="77777777" w:rsidR="00D05C51" w:rsidRDefault="00D05C51">
            <w:pPr>
              <w:rPr>
                <w:sz w:val="28"/>
                <w:szCs w:val="28"/>
              </w:rPr>
            </w:pPr>
            <w:r>
              <w:rPr>
                <w:b/>
                <w:bCs/>
                <w:sz w:val="28"/>
                <w:szCs w:val="28"/>
              </w:rPr>
              <w:t>HOW THE INFORMATION CAN BE OBTAINED</w:t>
            </w:r>
          </w:p>
        </w:tc>
      </w:tr>
      <w:tr w:rsidR="00D05C51" w14:paraId="6FB1F814" w14:textId="77777777" w:rsidTr="00D05C51">
        <w:tc>
          <w:tcPr>
            <w:tcW w:w="1515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096A2" w14:textId="77777777" w:rsidR="00D05C51" w:rsidRDefault="00D05C51">
            <w:pPr>
              <w:rPr>
                <w:b/>
                <w:bCs/>
                <w:sz w:val="24"/>
                <w:szCs w:val="24"/>
              </w:rPr>
            </w:pPr>
            <w:r>
              <w:rPr>
                <w:b/>
                <w:bCs/>
              </w:rPr>
              <w:t>CLASS 1 - WHO WE ARE AND WHAT WE DO</w:t>
            </w:r>
          </w:p>
          <w:p w14:paraId="00AFB4A6" w14:textId="77777777" w:rsidR="00D05C51" w:rsidRDefault="00D05C51">
            <w:r>
              <w:t>Organisational information, structures, locations and contacts. This will be current information only.</w:t>
            </w:r>
          </w:p>
        </w:tc>
      </w:tr>
      <w:tr w:rsidR="00D05C51" w14:paraId="36FF3F67"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704D1" w14:textId="77777777" w:rsidR="00D05C51" w:rsidRDefault="00D05C51">
            <w:r>
              <w:t>Who’s who on the Council and its Committees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BD07401" w14:textId="77777777" w:rsidR="00D05C51" w:rsidRDefault="00D05C51">
            <w:r>
              <w:t>Available</w:t>
            </w:r>
          </w:p>
        </w:tc>
      </w:tr>
      <w:tr w:rsidR="00D05C51" w14:paraId="0E101E28"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3021C4" w14:textId="77777777" w:rsidR="00D05C51" w:rsidRDefault="00D05C51">
            <w:r>
              <w:t xml:space="preserve">Contact details for Parish Clerk and Council members </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68C43C1" w14:textId="77777777" w:rsidR="00D05C51" w:rsidRDefault="00D05C51">
            <w:r>
              <w:t>Available</w:t>
            </w:r>
          </w:p>
        </w:tc>
      </w:tr>
      <w:tr w:rsidR="00D05C51" w14:paraId="34FD6F9C"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18C3F" w14:textId="77777777" w:rsidR="00D05C51" w:rsidRDefault="00D05C51">
            <w:r>
              <w:t>Location of main Council office and accessibility details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84E0AB5" w14:textId="77777777" w:rsidR="00D05C51" w:rsidRDefault="00D05C51">
            <w:r>
              <w:t>Available</w:t>
            </w:r>
          </w:p>
        </w:tc>
      </w:tr>
      <w:tr w:rsidR="00D05C51" w14:paraId="4EFC1EB2"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AF93CD" w14:textId="77777777" w:rsidR="00D05C51" w:rsidRDefault="00D05C51">
            <w:r>
              <w:t>Staffing structure</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FC62166" w14:textId="77777777" w:rsidR="00D05C51" w:rsidRDefault="00D05C51">
            <w:r>
              <w:t>Available</w:t>
            </w:r>
          </w:p>
        </w:tc>
      </w:tr>
      <w:tr w:rsidR="00D05C51" w14:paraId="2AFEBFD5"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3267EF" w14:textId="77777777" w:rsidR="00D05C51" w:rsidRDefault="00D05C51"/>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5DCA0A6C" w14:textId="77777777" w:rsidR="00D05C51" w:rsidRDefault="00D05C51"/>
        </w:tc>
      </w:tr>
      <w:tr w:rsidR="00D05C51" w14:paraId="19093324" w14:textId="77777777" w:rsidTr="00D05C51">
        <w:tc>
          <w:tcPr>
            <w:tcW w:w="1515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1205C1" w14:textId="77777777" w:rsidR="00D05C51" w:rsidRDefault="00D05C51">
            <w:pPr>
              <w:rPr>
                <w:b/>
                <w:bCs/>
              </w:rPr>
            </w:pPr>
            <w:r>
              <w:rPr>
                <w:b/>
                <w:bCs/>
              </w:rPr>
              <w:t>CLASS 2 – WHAT WE SPEND AND HOW WE SPEND IT</w:t>
            </w:r>
          </w:p>
          <w:p w14:paraId="70737981" w14:textId="77777777" w:rsidR="00D05C51" w:rsidRDefault="00D05C51">
            <w:r>
              <w:t xml:space="preserve">Financial information relating to projected and actual income and expenditure, procurement, contracts and financial audit - current and previous financial year as a minimum. </w:t>
            </w:r>
          </w:p>
        </w:tc>
      </w:tr>
      <w:tr w:rsidR="00D05C51" w14:paraId="6A4A81C6"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FBA780" w14:textId="77777777" w:rsidR="00D05C51" w:rsidRDefault="00D05C51">
            <w:r>
              <w:t>Annual return form and report by auditor</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1558E8D" w14:textId="77777777" w:rsidR="00D05C51" w:rsidRDefault="00D05C51">
            <w:r>
              <w:t>Available</w:t>
            </w:r>
          </w:p>
        </w:tc>
      </w:tr>
      <w:tr w:rsidR="00D05C51" w14:paraId="5A56A78C"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17EDE" w14:textId="77777777" w:rsidR="00D05C51" w:rsidRDefault="00D05C51">
            <w:r>
              <w:t>Finalised budget</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24CE0BF" w14:textId="77777777" w:rsidR="00D05C51" w:rsidRDefault="00D05C51">
            <w:r>
              <w:t>Available</w:t>
            </w:r>
          </w:p>
        </w:tc>
      </w:tr>
      <w:tr w:rsidR="00D05C51" w14:paraId="2F318B99"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68D7D" w14:textId="77777777" w:rsidR="00D05C51" w:rsidRDefault="00D05C51">
            <w:r>
              <w:t>Precept</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E4EC6E7" w14:textId="77777777" w:rsidR="00D05C51" w:rsidRDefault="00D05C51">
            <w:r>
              <w:t>Available</w:t>
            </w:r>
          </w:p>
        </w:tc>
      </w:tr>
      <w:tr w:rsidR="00D05C51" w14:paraId="5213FEC9"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C533D7" w14:textId="77777777" w:rsidR="00D05C51" w:rsidRDefault="00D05C51">
            <w:r>
              <w:t>Borrowing Approval letter</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A628EFB" w14:textId="77777777" w:rsidR="00D05C51" w:rsidRDefault="00D05C51">
            <w:r>
              <w:t>Not applicable</w:t>
            </w:r>
          </w:p>
        </w:tc>
      </w:tr>
      <w:tr w:rsidR="00D05C51" w14:paraId="2C0CA631"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2496C" w14:textId="77777777" w:rsidR="00D05C51" w:rsidRDefault="00D05C51">
            <w:r>
              <w:t>Financial Standing Orders and Regulations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2679D5D" w14:textId="77777777" w:rsidR="00D05C51" w:rsidRDefault="00D05C51">
            <w:r>
              <w:t>Available</w:t>
            </w:r>
          </w:p>
        </w:tc>
      </w:tr>
      <w:tr w:rsidR="00D05C51" w14:paraId="2D14907C"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0827C" w14:textId="77777777" w:rsidR="00D05C51" w:rsidRDefault="00D05C51">
            <w:r>
              <w:t>Grants given and received</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7AAC356" w14:textId="77777777" w:rsidR="00D05C51" w:rsidRDefault="00D05C51">
            <w:r>
              <w:t>Available</w:t>
            </w:r>
          </w:p>
        </w:tc>
      </w:tr>
      <w:tr w:rsidR="00D05C51" w14:paraId="36447E47"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7C183" w14:textId="77777777" w:rsidR="00D05C51" w:rsidRDefault="00D05C51">
            <w:r>
              <w:t>List of current contracts awarded and value of contract</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3C7779D" w14:textId="77777777" w:rsidR="00D05C51" w:rsidRDefault="00D05C51">
            <w:r>
              <w:t>Not applicable</w:t>
            </w:r>
          </w:p>
        </w:tc>
      </w:tr>
      <w:tr w:rsidR="00D05C51" w14:paraId="622B8708"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AD4521" w14:textId="77777777" w:rsidR="00D05C51" w:rsidRDefault="00D05C51">
            <w:r>
              <w:t>Members’ allowances and expenses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E41ECF0" w14:textId="77777777" w:rsidR="00D05C51" w:rsidRDefault="00D05C51">
            <w:r>
              <w:t>Available</w:t>
            </w:r>
          </w:p>
        </w:tc>
      </w:tr>
      <w:tr w:rsidR="00D05C51" w14:paraId="50206484"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E82190" w14:textId="77777777" w:rsidR="00D05C51" w:rsidRDefault="00D05C51"/>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765C5B1D" w14:textId="77777777" w:rsidR="00D05C51" w:rsidRDefault="00D05C51"/>
        </w:tc>
      </w:tr>
      <w:tr w:rsidR="00D05C51" w14:paraId="06D07194" w14:textId="77777777" w:rsidTr="00D05C51">
        <w:tc>
          <w:tcPr>
            <w:tcW w:w="1515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CF4E6" w14:textId="77777777" w:rsidR="00D05C51" w:rsidRDefault="00D05C51">
            <w:pPr>
              <w:rPr>
                <w:b/>
                <w:bCs/>
              </w:rPr>
            </w:pPr>
            <w:r>
              <w:rPr>
                <w:b/>
                <w:bCs/>
              </w:rPr>
              <w:t>CLASS 3 – WHAT OUR PRIORITIES ARE AND HOW WE ARE DOING</w:t>
            </w:r>
          </w:p>
          <w:p w14:paraId="3D0BBFF8" w14:textId="77777777" w:rsidR="00D05C51" w:rsidRDefault="00D05C51">
            <w:r>
              <w:t>Strategies and plans, performance indicators, audits, inspections and reviews - current and previous year as a minimum.</w:t>
            </w:r>
          </w:p>
        </w:tc>
      </w:tr>
      <w:tr w:rsidR="00D05C51" w14:paraId="27FB7310"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1DE23" w14:textId="77777777" w:rsidR="00D05C51" w:rsidRDefault="00D05C51">
            <w:r>
              <w:t>Action Plan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DD38E00" w14:textId="77777777" w:rsidR="00D05C51" w:rsidRDefault="0044634D">
            <w:r>
              <w:t>Not Applicable</w:t>
            </w:r>
          </w:p>
        </w:tc>
      </w:tr>
      <w:tr w:rsidR="00D05C51" w14:paraId="5D7CDB84"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9F737" w14:textId="77777777" w:rsidR="00D05C51" w:rsidRDefault="00D05C51">
            <w:r>
              <w:t>Annual Report to Parish or Community Meeting (current and previous year as a minimum)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60DE0FC" w14:textId="77777777" w:rsidR="00D05C51" w:rsidRDefault="00D05C51">
            <w:r>
              <w:t>Available</w:t>
            </w:r>
          </w:p>
        </w:tc>
      </w:tr>
      <w:tr w:rsidR="00D05C51" w14:paraId="796EEAE1"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FE4B18" w14:textId="77777777" w:rsidR="00D05C51" w:rsidRDefault="00D05C51">
            <w:r>
              <w:t>Quality status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B93A006" w14:textId="77777777" w:rsidR="00D05C51" w:rsidRDefault="00D05C51">
            <w:r>
              <w:t>Not Applicable</w:t>
            </w:r>
          </w:p>
        </w:tc>
      </w:tr>
      <w:tr w:rsidR="00D05C51" w14:paraId="12B6D0F9"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5BEBD" w14:textId="77777777" w:rsidR="00D05C51" w:rsidRDefault="00D05C51">
            <w:r>
              <w:t>Local charters drawn up in accordance with DCLG guidelines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BE31C05" w14:textId="77777777" w:rsidR="00D05C51" w:rsidRDefault="00D05C51">
            <w:r>
              <w:t>Not Applicable</w:t>
            </w:r>
          </w:p>
        </w:tc>
      </w:tr>
      <w:tr w:rsidR="00D05C51" w14:paraId="39A5A680"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B9C2E" w14:textId="77777777" w:rsidR="00D05C51" w:rsidRDefault="00D05C51"/>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3233B45" w14:textId="77777777" w:rsidR="00D05C51" w:rsidRDefault="00D05C51"/>
        </w:tc>
      </w:tr>
      <w:tr w:rsidR="00D05C51" w14:paraId="29CA2CFA" w14:textId="77777777" w:rsidTr="00D05C51">
        <w:tc>
          <w:tcPr>
            <w:tcW w:w="1515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F14D93" w14:textId="77777777" w:rsidR="00D05C51" w:rsidRDefault="00D05C51">
            <w:pPr>
              <w:rPr>
                <w:b/>
                <w:bCs/>
              </w:rPr>
            </w:pPr>
            <w:r>
              <w:rPr>
                <w:b/>
                <w:bCs/>
              </w:rPr>
              <w:lastRenderedPageBreak/>
              <w:t>CLASS 4 – HOW WE MAKE DECISIONS</w:t>
            </w:r>
          </w:p>
          <w:p w14:paraId="1E39C869" w14:textId="77777777" w:rsidR="00D05C51" w:rsidRDefault="00D05C51">
            <w:r>
              <w:t>Decision making processes and records of decisions - current and previous council year as a minimum.</w:t>
            </w:r>
          </w:p>
        </w:tc>
      </w:tr>
      <w:tr w:rsidR="00D05C51" w14:paraId="2196337F"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C3B93" w14:textId="77777777" w:rsidR="00D05C51" w:rsidRDefault="00D05C51">
            <w:r>
              <w:t>Timetable of meetings (Council and any committee/sub-committee meetings and parish meetings)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7F65E8D" w14:textId="77777777" w:rsidR="00D05C51" w:rsidRDefault="00D05C51">
            <w:r>
              <w:t>Available</w:t>
            </w:r>
          </w:p>
        </w:tc>
      </w:tr>
      <w:tr w:rsidR="00D05C51" w14:paraId="737572CA"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4254AC" w14:textId="77777777" w:rsidR="00D05C51" w:rsidRDefault="00D05C51">
            <w:r>
              <w:t>Agendas of meetings (as above)</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DB71389" w14:textId="77777777" w:rsidR="00D05C51" w:rsidRDefault="00D05C51">
            <w:r>
              <w:t>Available</w:t>
            </w:r>
          </w:p>
        </w:tc>
      </w:tr>
      <w:tr w:rsidR="00D05C51" w14:paraId="7E299C87" w14:textId="77777777" w:rsidTr="00D05C51">
        <w:trPr>
          <w:trHeight w:val="224"/>
        </w:trPr>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C1B1AE" w14:textId="77777777" w:rsidR="00D05C51" w:rsidRDefault="00D05C51">
            <w:r>
              <w:t>Minutes of meetings (as above) N.B. this will exclude information that is properly regarded as private to the meeting.</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0CA5B9E" w14:textId="77777777" w:rsidR="00D05C51" w:rsidRDefault="00D05C51">
            <w:r>
              <w:t>Available</w:t>
            </w:r>
          </w:p>
        </w:tc>
      </w:tr>
      <w:tr w:rsidR="00D05C51" w14:paraId="0FB3E392"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66E8F9" w14:textId="77777777" w:rsidR="00D05C51" w:rsidRDefault="00D05C51">
            <w:r>
              <w:t>Reports presented to council meetings N.B. this will exclude information that is properly regarded as private to the meeting.</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0044ABD" w14:textId="77777777" w:rsidR="00D05C51" w:rsidRDefault="00D05C51" w:rsidP="00B94BDB">
            <w:r>
              <w:t xml:space="preserve">Available </w:t>
            </w:r>
          </w:p>
        </w:tc>
      </w:tr>
      <w:tr w:rsidR="00D05C51" w14:paraId="61B5FFEA"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E0048" w14:textId="77777777" w:rsidR="00D05C51" w:rsidRDefault="00D05C51">
            <w:r>
              <w:t>Responses to consultation papers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6CD6C07" w14:textId="77777777" w:rsidR="00D05C51" w:rsidRDefault="00D05C51" w:rsidP="00B94BDB">
            <w:r>
              <w:t xml:space="preserve">Available </w:t>
            </w:r>
          </w:p>
        </w:tc>
      </w:tr>
      <w:tr w:rsidR="00D05C51" w14:paraId="49AF56AD"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7ADC5" w14:textId="77777777" w:rsidR="00D05C51" w:rsidRDefault="00D05C51">
            <w:r>
              <w:t>Responses to planning applications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3421869" w14:textId="77777777" w:rsidR="00D05C51" w:rsidRDefault="00D05C51">
            <w:r>
              <w:t>Available</w:t>
            </w:r>
          </w:p>
        </w:tc>
      </w:tr>
      <w:tr w:rsidR="00D05C51" w14:paraId="3F1562EF"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9CFF4A" w14:textId="77777777" w:rsidR="00D05C51" w:rsidRDefault="00D05C51">
            <w:proofErr w:type="gramStart"/>
            <w:r>
              <w:t>Bye-laws</w:t>
            </w:r>
            <w:proofErr w:type="gramEnd"/>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FFAAEEC" w14:textId="77777777" w:rsidR="00D05C51" w:rsidRDefault="00D05C51">
            <w:r>
              <w:t>Not applicable</w:t>
            </w:r>
          </w:p>
        </w:tc>
      </w:tr>
      <w:tr w:rsidR="00D05C51" w14:paraId="2F07BAAE"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814471" w14:textId="77777777" w:rsidR="00D05C51" w:rsidRDefault="00D05C51"/>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242B5FD2" w14:textId="77777777" w:rsidR="00D05C51" w:rsidRDefault="00D05C51"/>
        </w:tc>
      </w:tr>
      <w:tr w:rsidR="00D05C51" w14:paraId="09CE95AC" w14:textId="77777777" w:rsidTr="00D05C51">
        <w:tc>
          <w:tcPr>
            <w:tcW w:w="1515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917250" w14:textId="77777777" w:rsidR="00D05C51" w:rsidRDefault="00D05C51">
            <w:pPr>
              <w:rPr>
                <w:b/>
                <w:bCs/>
              </w:rPr>
            </w:pPr>
            <w:r>
              <w:rPr>
                <w:b/>
                <w:bCs/>
              </w:rPr>
              <w:t>CLASS 5 – OUR POLICIES AND PROCEDURES</w:t>
            </w:r>
          </w:p>
          <w:p w14:paraId="24DB3D62" w14:textId="77777777" w:rsidR="00D05C51" w:rsidRDefault="00D05C51">
            <w:r>
              <w:t>Current written protocols, policies and procedures for delivering our services and responsibilities - current information only.</w:t>
            </w:r>
          </w:p>
        </w:tc>
      </w:tr>
      <w:tr w:rsidR="00D05C51" w14:paraId="1E1B5D38"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09C62" w14:textId="77777777" w:rsidR="00D05C51" w:rsidRDefault="00D05C51">
            <w:r>
              <w:t xml:space="preserve">Policies and procedures for the conduct of council business: </w:t>
            </w:r>
          </w:p>
          <w:p w14:paraId="108C3E96" w14:textId="77777777" w:rsidR="00D05C51" w:rsidRDefault="00D05C51" w:rsidP="003B5759">
            <w:pPr>
              <w:numPr>
                <w:ilvl w:val="0"/>
                <w:numId w:val="2"/>
              </w:numPr>
              <w:rPr>
                <w:rFonts w:eastAsia="Times New Roman"/>
              </w:rPr>
            </w:pPr>
            <w:r>
              <w:rPr>
                <w:rFonts w:eastAsia="Times New Roman"/>
              </w:rPr>
              <w:t>Procedural standing orders</w:t>
            </w:r>
          </w:p>
          <w:p w14:paraId="6F49B1F1" w14:textId="77777777" w:rsidR="00D05C51" w:rsidRDefault="00D05C51" w:rsidP="003B5759">
            <w:pPr>
              <w:numPr>
                <w:ilvl w:val="0"/>
                <w:numId w:val="2"/>
              </w:numPr>
              <w:rPr>
                <w:rFonts w:eastAsia="Times New Roman"/>
              </w:rPr>
            </w:pPr>
            <w:r>
              <w:rPr>
                <w:rFonts w:eastAsia="Times New Roman"/>
              </w:rPr>
              <w:t>Committee and sub-committee terms of reference</w:t>
            </w:r>
          </w:p>
          <w:p w14:paraId="793C6641" w14:textId="77777777" w:rsidR="00D05C51" w:rsidRDefault="00D05C51" w:rsidP="003B5759">
            <w:pPr>
              <w:numPr>
                <w:ilvl w:val="0"/>
                <w:numId w:val="2"/>
              </w:numPr>
              <w:rPr>
                <w:rFonts w:eastAsia="Times New Roman"/>
              </w:rPr>
            </w:pPr>
            <w:r>
              <w:rPr>
                <w:rFonts w:eastAsia="Times New Roman"/>
              </w:rPr>
              <w:t>Delegated authority in respect of officers</w:t>
            </w:r>
          </w:p>
          <w:p w14:paraId="1D2BC79F" w14:textId="77777777" w:rsidR="00D05C51" w:rsidRDefault="00D05C51" w:rsidP="003B5759">
            <w:pPr>
              <w:numPr>
                <w:ilvl w:val="0"/>
                <w:numId w:val="2"/>
              </w:numPr>
              <w:rPr>
                <w:rFonts w:eastAsia="Times New Roman"/>
              </w:rPr>
            </w:pPr>
            <w:r>
              <w:rPr>
                <w:rFonts w:eastAsia="Times New Roman"/>
              </w:rPr>
              <w:t>Code of Conduct</w:t>
            </w:r>
          </w:p>
          <w:p w14:paraId="3395E9EA" w14:textId="77777777" w:rsidR="00D05C51" w:rsidRDefault="00D05C51" w:rsidP="003B5759">
            <w:pPr>
              <w:numPr>
                <w:ilvl w:val="0"/>
                <w:numId w:val="2"/>
              </w:numPr>
              <w:rPr>
                <w:rFonts w:eastAsia="Times New Roman"/>
              </w:rPr>
            </w:pPr>
            <w:r>
              <w:rPr>
                <w:rFonts w:eastAsia="Times New Roman"/>
              </w:rPr>
              <w:t>Policy statements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93B96F8" w14:textId="77777777" w:rsidR="00D05C51" w:rsidRDefault="00D05C51">
            <w:r>
              <w:t>Available</w:t>
            </w:r>
          </w:p>
        </w:tc>
      </w:tr>
      <w:tr w:rsidR="00D05C51" w14:paraId="53824D6C"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D3FEDE" w14:textId="77777777" w:rsidR="00D05C51" w:rsidRDefault="00D05C51">
            <w:r>
              <w:t>Policies and procedures for the provision of services and about the employment of staff:</w:t>
            </w:r>
          </w:p>
          <w:p w14:paraId="51E5561A" w14:textId="77777777" w:rsidR="00D05C51" w:rsidRDefault="00D05C51" w:rsidP="003B5759">
            <w:pPr>
              <w:numPr>
                <w:ilvl w:val="0"/>
                <w:numId w:val="3"/>
              </w:numPr>
              <w:rPr>
                <w:rFonts w:eastAsia="Times New Roman"/>
              </w:rPr>
            </w:pPr>
            <w:r>
              <w:rPr>
                <w:rFonts w:eastAsia="Times New Roman"/>
              </w:rPr>
              <w:t>Internal instructions to staff and policies relating to the delivery of services</w:t>
            </w:r>
          </w:p>
          <w:p w14:paraId="6624F9E9" w14:textId="77777777" w:rsidR="00D05C51" w:rsidRDefault="00D05C51" w:rsidP="003B5759">
            <w:pPr>
              <w:numPr>
                <w:ilvl w:val="0"/>
                <w:numId w:val="3"/>
              </w:numPr>
              <w:rPr>
                <w:rFonts w:eastAsia="Times New Roman"/>
              </w:rPr>
            </w:pPr>
            <w:r>
              <w:rPr>
                <w:rFonts w:eastAsia="Times New Roman"/>
              </w:rPr>
              <w:t>Equality and diversity policy</w:t>
            </w:r>
          </w:p>
          <w:p w14:paraId="33945103" w14:textId="77777777" w:rsidR="00D05C51" w:rsidRDefault="00D05C51" w:rsidP="003B5759">
            <w:pPr>
              <w:numPr>
                <w:ilvl w:val="0"/>
                <w:numId w:val="3"/>
              </w:numPr>
              <w:rPr>
                <w:rFonts w:eastAsia="Times New Roman"/>
              </w:rPr>
            </w:pPr>
            <w:r>
              <w:rPr>
                <w:rFonts w:eastAsia="Times New Roman"/>
              </w:rPr>
              <w:t>Health and safety policy</w:t>
            </w:r>
          </w:p>
          <w:p w14:paraId="5BF4B31C" w14:textId="77777777" w:rsidR="00D05C51" w:rsidRDefault="00D05C51" w:rsidP="003B5759">
            <w:pPr>
              <w:numPr>
                <w:ilvl w:val="0"/>
                <w:numId w:val="3"/>
              </w:numPr>
              <w:rPr>
                <w:rFonts w:eastAsia="Times New Roman"/>
              </w:rPr>
            </w:pPr>
            <w:r>
              <w:rPr>
                <w:rFonts w:eastAsia="Times New Roman"/>
              </w:rPr>
              <w:t xml:space="preserve">Recruitment policies (including current vacancies) </w:t>
            </w:r>
          </w:p>
          <w:p w14:paraId="55881CE7" w14:textId="77777777" w:rsidR="00D05C51" w:rsidRDefault="00D05C51" w:rsidP="003B5759">
            <w:pPr>
              <w:numPr>
                <w:ilvl w:val="0"/>
                <w:numId w:val="3"/>
              </w:numPr>
              <w:rPr>
                <w:rFonts w:eastAsia="Times New Roman"/>
              </w:rPr>
            </w:pPr>
            <w:r>
              <w:rPr>
                <w:rFonts w:eastAsia="Times New Roman"/>
              </w:rPr>
              <w:t>Policies and procedures for handling requests for information</w:t>
            </w:r>
          </w:p>
          <w:p w14:paraId="61C99AB0" w14:textId="77777777" w:rsidR="00D05C51" w:rsidRDefault="00D05C51" w:rsidP="003B5759">
            <w:pPr>
              <w:numPr>
                <w:ilvl w:val="0"/>
                <w:numId w:val="3"/>
              </w:numPr>
              <w:rPr>
                <w:rFonts w:eastAsia="Times New Roman"/>
              </w:rPr>
            </w:pPr>
            <w:r>
              <w:rPr>
                <w:rFonts w:eastAsia="Times New Roman"/>
              </w:rPr>
              <w:t xml:space="preserve">Complaints procedures (including those covering requests for information and operating the publication scheme) </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E404ACD" w14:textId="77777777" w:rsidR="00D05C51" w:rsidRDefault="00D05C51">
            <w:r>
              <w:t>Available</w:t>
            </w:r>
          </w:p>
        </w:tc>
      </w:tr>
      <w:tr w:rsidR="00D05C51" w14:paraId="50D167ED"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E115DB" w14:textId="77777777" w:rsidR="00D05C51" w:rsidRDefault="00D05C51">
            <w:r>
              <w:t>Information security policy</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E10426E" w14:textId="77777777" w:rsidR="00D05C51" w:rsidRDefault="00D05C51">
            <w:r>
              <w:t>Available</w:t>
            </w:r>
          </w:p>
        </w:tc>
      </w:tr>
      <w:tr w:rsidR="00D05C51" w14:paraId="66D63DC9"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8CD394" w14:textId="77777777" w:rsidR="00D05C51" w:rsidRDefault="00D05C51">
            <w:r>
              <w:t>Records management policies (records retention, destruction and archive)</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19D9E80" w14:textId="77777777" w:rsidR="00D05C51" w:rsidRDefault="00D05C51">
            <w:r>
              <w:t>Available</w:t>
            </w:r>
          </w:p>
        </w:tc>
      </w:tr>
      <w:tr w:rsidR="00D05C51" w14:paraId="0B1B57E9"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0D2515" w14:textId="77777777" w:rsidR="00D05C51" w:rsidRDefault="00D05C51">
            <w:r>
              <w:t xml:space="preserve">Data protection policies </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7546108" w14:textId="77777777" w:rsidR="00D05C51" w:rsidRDefault="00D05C51">
            <w:r>
              <w:t>Available</w:t>
            </w:r>
          </w:p>
        </w:tc>
      </w:tr>
      <w:tr w:rsidR="00D05C51" w14:paraId="0B171AA8"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083D9E" w14:textId="77777777" w:rsidR="00D05C51" w:rsidRDefault="00D05C51">
            <w:r>
              <w:t>Schedule of charges (for the publication of information)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E30A42C" w14:textId="77777777" w:rsidR="00D05C51" w:rsidRDefault="00D05C51">
            <w:r>
              <w:t>Available</w:t>
            </w:r>
          </w:p>
        </w:tc>
      </w:tr>
      <w:tr w:rsidR="00D05C51" w14:paraId="4FF54917"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665D60" w14:textId="77777777" w:rsidR="00D05C51" w:rsidRDefault="00D05C51"/>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218E425" w14:textId="77777777" w:rsidR="00D05C51" w:rsidRDefault="00D05C51"/>
        </w:tc>
      </w:tr>
      <w:tr w:rsidR="00D05C51" w14:paraId="48F5B4CA" w14:textId="77777777" w:rsidTr="00D05C51">
        <w:tc>
          <w:tcPr>
            <w:tcW w:w="1515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01D58B" w14:textId="77777777" w:rsidR="00D05C51" w:rsidRDefault="00D05C51">
            <w:pPr>
              <w:rPr>
                <w:b/>
                <w:bCs/>
              </w:rPr>
            </w:pPr>
            <w:r>
              <w:rPr>
                <w:b/>
                <w:bCs/>
              </w:rPr>
              <w:t>CLASS 6 – LISTS AND REGISTERS</w:t>
            </w:r>
          </w:p>
          <w:p w14:paraId="3169F556" w14:textId="77777777" w:rsidR="00D05C51" w:rsidRDefault="00D05C51">
            <w:r>
              <w:t xml:space="preserve">Currently maintained lists and registers only. </w:t>
            </w:r>
          </w:p>
        </w:tc>
      </w:tr>
      <w:tr w:rsidR="00D05C51" w14:paraId="4DD280DE"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58D57" w14:textId="77777777" w:rsidR="00D05C51" w:rsidRDefault="00D05C51">
            <w:pPr>
              <w:rPr>
                <w:b/>
                <w:bCs/>
              </w:rPr>
            </w:pPr>
            <w:r>
              <w:t>Any publicly available register or list (if any are held this should be publicised; in most circumstances existing access provisions will suffice)</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CAC01EB" w14:textId="77777777" w:rsidR="00D05C51" w:rsidRDefault="00D05C51">
            <w:r>
              <w:t>Not applicable</w:t>
            </w:r>
          </w:p>
        </w:tc>
      </w:tr>
      <w:tr w:rsidR="00D05C51" w14:paraId="551F9525"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A69F17" w14:textId="77777777" w:rsidR="00D05C51" w:rsidRDefault="00D05C51">
            <w:r>
              <w:lastRenderedPageBreak/>
              <w:t>Assets register</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631F20C" w14:textId="77777777" w:rsidR="00D05C51" w:rsidRDefault="00D05C51">
            <w:r>
              <w:t>Available</w:t>
            </w:r>
          </w:p>
        </w:tc>
      </w:tr>
      <w:tr w:rsidR="00D05C51" w14:paraId="402891FB"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97DAA" w14:textId="77777777" w:rsidR="00D05C51" w:rsidRDefault="00D05C51">
            <w:r>
              <w:t>Disclosure log (indicating the information that has been provided in response to requests; recommended as good practice, but may not be held by parish councils)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C46B8B2" w14:textId="77777777" w:rsidR="00D05C51" w:rsidRDefault="00D05C51">
            <w:r>
              <w:t>Available by inspection</w:t>
            </w:r>
          </w:p>
        </w:tc>
      </w:tr>
      <w:tr w:rsidR="00D05C51" w14:paraId="4776EB5A"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513D6" w14:textId="77777777" w:rsidR="00D05C51" w:rsidRDefault="00D05C51">
            <w:r>
              <w:t>Register of members’ interests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986E7C8" w14:textId="77777777" w:rsidR="00D05C51" w:rsidRDefault="007A004C">
            <w:r>
              <w:t>Available from the Clerk</w:t>
            </w:r>
          </w:p>
        </w:tc>
      </w:tr>
      <w:tr w:rsidR="00D05C51" w14:paraId="73ED4D10"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2FB3BD" w14:textId="77777777" w:rsidR="00D05C51" w:rsidRDefault="00D05C51">
            <w:r>
              <w:t>Register of gifts and hospitality</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90F1D8C" w14:textId="77777777" w:rsidR="00D05C51" w:rsidRDefault="00D05C51">
            <w:r>
              <w:t>Not applicable</w:t>
            </w:r>
          </w:p>
        </w:tc>
      </w:tr>
      <w:tr w:rsidR="00D05C51" w14:paraId="4D5F5B28"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B24A68" w14:textId="77777777" w:rsidR="00D05C51" w:rsidRDefault="00D05C51"/>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5FDD71B0" w14:textId="77777777" w:rsidR="00D05C51" w:rsidRDefault="00D05C51"/>
        </w:tc>
      </w:tr>
      <w:tr w:rsidR="00D05C51" w14:paraId="736F4CA3" w14:textId="77777777" w:rsidTr="00D05C51">
        <w:tc>
          <w:tcPr>
            <w:tcW w:w="1515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38EEC9" w14:textId="77777777" w:rsidR="00D05C51" w:rsidRDefault="00D05C51">
            <w:pPr>
              <w:rPr>
                <w:b/>
                <w:bCs/>
              </w:rPr>
            </w:pPr>
            <w:r>
              <w:rPr>
                <w:b/>
                <w:bCs/>
              </w:rPr>
              <w:t>CLASS 7 – THE SERVICES WE OFFER</w:t>
            </w:r>
          </w:p>
          <w:p w14:paraId="492D8C61" w14:textId="77777777" w:rsidR="00D05C51" w:rsidRDefault="00D05C51">
            <w:r>
              <w:t>Information about the services we offer, including leaflets, guidance and newsletters produced for the public and businesses - current information only.</w:t>
            </w:r>
          </w:p>
        </w:tc>
      </w:tr>
      <w:tr w:rsidR="00D05C51" w14:paraId="4314AB90"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BFC88" w14:textId="77777777" w:rsidR="00D05C51" w:rsidRDefault="00D05C51">
            <w:r>
              <w:t>Allotments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573B5DE" w14:textId="77777777" w:rsidR="00D05C51" w:rsidRDefault="0044634D">
            <w:r>
              <w:t>Not applicable</w:t>
            </w:r>
          </w:p>
        </w:tc>
      </w:tr>
      <w:tr w:rsidR="00D05C51" w14:paraId="16A12487"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0689B5" w14:textId="77777777" w:rsidR="00D05C51" w:rsidRDefault="00D05C51">
            <w:r>
              <w:t>Burial grounds and closed churchyards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4DDA8CB" w14:textId="77777777" w:rsidR="00D05C51" w:rsidRDefault="00D05C51">
            <w:r>
              <w:t>Not applicable</w:t>
            </w:r>
          </w:p>
        </w:tc>
      </w:tr>
      <w:tr w:rsidR="00D05C51" w14:paraId="3737406A"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030C09" w14:textId="77777777" w:rsidR="00D05C51" w:rsidRDefault="00D05C51">
            <w:r>
              <w:t>Community centres and village halls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2F18990" w14:textId="77777777" w:rsidR="00D05C51" w:rsidRDefault="00D05C51">
            <w:r>
              <w:t>Not applicable</w:t>
            </w:r>
          </w:p>
        </w:tc>
      </w:tr>
      <w:tr w:rsidR="00D05C51" w14:paraId="4F202740"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AEF9F3" w14:textId="77777777" w:rsidR="00D05C51" w:rsidRDefault="00D05C51" w:rsidP="00D05C51">
            <w:r>
              <w:t>Parks, playing fields and recreational facilities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CB7B825" w14:textId="77777777" w:rsidR="00D05C51" w:rsidRDefault="00D05C51" w:rsidP="00D05C51">
            <w:r>
              <w:t>Available by inspection</w:t>
            </w:r>
          </w:p>
        </w:tc>
      </w:tr>
      <w:tr w:rsidR="00D05C51" w14:paraId="2A629265"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8EAADA" w14:textId="77777777" w:rsidR="00D05C51" w:rsidRDefault="00D05C51">
            <w:r>
              <w:t>Seating, litter bins, clocks, memorials and lighting</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F3D368D" w14:textId="77777777" w:rsidR="00D05C51" w:rsidRDefault="00D05C51">
            <w:r>
              <w:t>Available</w:t>
            </w:r>
          </w:p>
        </w:tc>
      </w:tr>
      <w:tr w:rsidR="0044634D" w14:paraId="7456D6DD"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96F7FF" w14:textId="77777777" w:rsidR="0044634D" w:rsidRDefault="0044634D" w:rsidP="0044634D">
            <w:r>
              <w:t>Bus shelters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4B4BA2C" w14:textId="77777777" w:rsidR="0044634D" w:rsidRDefault="0044634D" w:rsidP="0044634D">
            <w:r>
              <w:t>Available</w:t>
            </w:r>
          </w:p>
        </w:tc>
      </w:tr>
      <w:tr w:rsidR="00D05C51" w14:paraId="66EFECCD"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DD4EB" w14:textId="77777777" w:rsidR="00D05C51" w:rsidRDefault="00D05C51">
            <w:r>
              <w:t>Markets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05E264B" w14:textId="77777777" w:rsidR="00D05C51" w:rsidRDefault="00D05C51">
            <w:r>
              <w:t>Not applicable</w:t>
            </w:r>
          </w:p>
        </w:tc>
      </w:tr>
      <w:tr w:rsidR="00D05C51" w14:paraId="4D38FDB2"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C617F" w14:textId="77777777" w:rsidR="00D05C51" w:rsidRDefault="00D05C51">
            <w:r>
              <w:t>Public conveniences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C1503A0" w14:textId="77777777" w:rsidR="00D05C51" w:rsidRDefault="00D05C51">
            <w:r>
              <w:t>Not applicable</w:t>
            </w:r>
          </w:p>
        </w:tc>
      </w:tr>
      <w:tr w:rsidR="00D05C51" w14:paraId="343C8702"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97726" w14:textId="77777777" w:rsidR="00D05C51" w:rsidRDefault="00D05C51">
            <w:r>
              <w:t>Agency agreements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F0CAC58" w14:textId="77777777" w:rsidR="00D05C51" w:rsidRDefault="00D05C51">
            <w:r>
              <w:t>Not applicable</w:t>
            </w:r>
          </w:p>
        </w:tc>
      </w:tr>
      <w:tr w:rsidR="0044634D" w14:paraId="564793E3"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1425CE" w14:textId="77777777" w:rsidR="0044634D" w:rsidRDefault="0044634D" w:rsidP="0044634D">
            <w:r>
              <w:t>Services for which the council is entitled to recover a fee, together with those fees (e.g. allotment fees)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CFB0DA7" w14:textId="77777777" w:rsidR="0044634D" w:rsidRDefault="0044634D" w:rsidP="0044634D">
            <w:r>
              <w:t>Available</w:t>
            </w:r>
          </w:p>
        </w:tc>
      </w:tr>
    </w:tbl>
    <w:p w14:paraId="0FACD729" w14:textId="77777777" w:rsidR="00D05C51" w:rsidRPr="005D5B4A" w:rsidRDefault="00D05C51" w:rsidP="00D05C51">
      <w:pPr>
        <w:rPr>
          <w:sz w:val="8"/>
          <w:szCs w:val="8"/>
        </w:rPr>
      </w:pPr>
    </w:p>
    <w:p w14:paraId="74C6F05F" w14:textId="77777777" w:rsidR="007A004C" w:rsidRPr="00645BB2" w:rsidRDefault="007A004C" w:rsidP="00D05C51">
      <w:pPr>
        <w:rPr>
          <w:rFonts w:asciiTheme="minorHAnsi" w:hAnsiTheme="minorHAnsi"/>
          <w:b/>
          <w:sz w:val="24"/>
        </w:rPr>
      </w:pPr>
      <w:r w:rsidRPr="00645BB2">
        <w:rPr>
          <w:rFonts w:asciiTheme="minorHAnsi" w:hAnsiTheme="minorHAnsi"/>
          <w:b/>
          <w:sz w:val="24"/>
        </w:rPr>
        <w:t>I</w:t>
      </w:r>
      <w:r w:rsidR="007B414F" w:rsidRPr="00645BB2">
        <w:rPr>
          <w:rFonts w:asciiTheme="minorHAnsi" w:hAnsiTheme="minorHAnsi"/>
          <w:b/>
          <w:sz w:val="24"/>
        </w:rPr>
        <w:t>nformation not included in th</w:t>
      </w:r>
      <w:r w:rsidR="007B414F">
        <w:rPr>
          <w:rFonts w:asciiTheme="minorHAnsi" w:hAnsiTheme="minorHAnsi"/>
          <w:b/>
          <w:sz w:val="24"/>
        </w:rPr>
        <w:t>is</w:t>
      </w:r>
      <w:r w:rsidR="007B414F" w:rsidRPr="00645BB2">
        <w:rPr>
          <w:rFonts w:asciiTheme="minorHAnsi" w:hAnsiTheme="minorHAnsi"/>
          <w:b/>
          <w:sz w:val="24"/>
        </w:rPr>
        <w:t xml:space="preserve"> publication scheme</w:t>
      </w:r>
    </w:p>
    <w:p w14:paraId="0F005A5C" w14:textId="77777777" w:rsidR="00AF775F" w:rsidRPr="007B414F" w:rsidRDefault="00AF775F" w:rsidP="007B414F">
      <w:pPr>
        <w:pStyle w:val="NormalWeb"/>
        <w:shd w:val="clear" w:color="auto" w:fill="FFFFFF"/>
        <w:spacing w:before="0" w:beforeAutospacing="0" w:after="0" w:afterAutospacing="0"/>
        <w:rPr>
          <w:rFonts w:asciiTheme="minorHAnsi" w:hAnsiTheme="minorHAnsi"/>
          <w:sz w:val="22"/>
          <w:szCs w:val="22"/>
        </w:rPr>
      </w:pPr>
      <w:r w:rsidRPr="007B414F">
        <w:rPr>
          <w:rFonts w:asciiTheme="minorHAnsi" w:hAnsiTheme="minorHAnsi"/>
          <w:sz w:val="22"/>
          <w:szCs w:val="22"/>
        </w:rPr>
        <w:t xml:space="preserve">If the information you require is not already published by the </w:t>
      </w:r>
      <w:proofErr w:type="gramStart"/>
      <w:r w:rsidRPr="007B414F">
        <w:rPr>
          <w:rFonts w:asciiTheme="minorHAnsi" w:hAnsiTheme="minorHAnsi"/>
          <w:sz w:val="22"/>
          <w:szCs w:val="22"/>
        </w:rPr>
        <w:t>Council</w:t>
      </w:r>
      <w:proofErr w:type="gramEnd"/>
      <w:r w:rsidRPr="007B414F">
        <w:rPr>
          <w:rFonts w:asciiTheme="minorHAnsi" w:hAnsiTheme="minorHAnsi"/>
          <w:sz w:val="22"/>
          <w:szCs w:val="22"/>
        </w:rPr>
        <w:t xml:space="preserve"> then </w:t>
      </w:r>
      <w:r w:rsidR="00645BB2" w:rsidRPr="007B414F">
        <w:rPr>
          <w:rFonts w:asciiTheme="minorHAnsi" w:hAnsiTheme="minorHAnsi"/>
          <w:sz w:val="22"/>
          <w:szCs w:val="22"/>
        </w:rPr>
        <w:t xml:space="preserve">you are entitled to request the information. Send your written request to </w:t>
      </w:r>
      <w:r w:rsidRPr="007B414F">
        <w:rPr>
          <w:rFonts w:asciiTheme="minorHAnsi" w:hAnsiTheme="minorHAnsi"/>
          <w:sz w:val="22"/>
          <w:szCs w:val="22"/>
        </w:rPr>
        <w:t>the Clerk</w:t>
      </w:r>
      <w:r w:rsidR="007B414F" w:rsidRPr="007B414F">
        <w:rPr>
          <w:rFonts w:asciiTheme="minorHAnsi" w:hAnsiTheme="minorHAnsi"/>
          <w:sz w:val="22"/>
          <w:szCs w:val="22"/>
        </w:rPr>
        <w:t>, including your</w:t>
      </w:r>
      <w:r w:rsidR="00645BB2" w:rsidRPr="007B414F">
        <w:rPr>
          <w:rFonts w:asciiTheme="minorHAnsi" w:hAnsiTheme="minorHAnsi"/>
          <w:sz w:val="22"/>
          <w:szCs w:val="22"/>
        </w:rPr>
        <w:t xml:space="preserve"> name, address for correspondence, and a description of the information you require</w:t>
      </w:r>
      <w:r w:rsidRPr="007B414F">
        <w:rPr>
          <w:rFonts w:asciiTheme="minorHAnsi" w:hAnsiTheme="minorHAnsi"/>
          <w:sz w:val="22"/>
          <w:szCs w:val="22"/>
        </w:rPr>
        <w:t xml:space="preserve">. </w:t>
      </w:r>
    </w:p>
    <w:p w14:paraId="1B9739FD" w14:textId="77777777" w:rsidR="007B414F" w:rsidRPr="007B414F" w:rsidRDefault="007B414F" w:rsidP="00AF775F">
      <w:pPr>
        <w:pStyle w:val="NormalWeb"/>
        <w:shd w:val="clear" w:color="auto" w:fill="FFFFFF"/>
        <w:spacing w:before="0" w:beforeAutospacing="0" w:after="0" w:afterAutospacing="0"/>
        <w:rPr>
          <w:rFonts w:asciiTheme="minorHAnsi" w:hAnsiTheme="minorHAnsi"/>
          <w:sz w:val="10"/>
          <w:szCs w:val="22"/>
        </w:rPr>
      </w:pPr>
    </w:p>
    <w:p w14:paraId="13986C17" w14:textId="77777777" w:rsidR="00AF775F" w:rsidRPr="00AF775F" w:rsidRDefault="00AF775F" w:rsidP="00AF775F">
      <w:pPr>
        <w:pStyle w:val="NormalWeb"/>
        <w:shd w:val="clear" w:color="auto" w:fill="FFFFFF"/>
        <w:spacing w:before="0" w:beforeAutospacing="0" w:after="0" w:afterAutospacing="0"/>
        <w:rPr>
          <w:rFonts w:asciiTheme="minorHAnsi" w:hAnsiTheme="minorHAnsi"/>
          <w:sz w:val="22"/>
          <w:szCs w:val="22"/>
        </w:rPr>
      </w:pPr>
      <w:r w:rsidRPr="00AF775F">
        <w:rPr>
          <w:rFonts w:asciiTheme="minorHAnsi" w:hAnsiTheme="minorHAnsi"/>
          <w:sz w:val="22"/>
          <w:szCs w:val="22"/>
        </w:rPr>
        <w:t xml:space="preserve">The Parish Council can refuse a request if: </w:t>
      </w:r>
    </w:p>
    <w:p w14:paraId="59776547" w14:textId="77777777" w:rsidR="00AF775F" w:rsidRPr="00AF775F" w:rsidRDefault="00AF775F" w:rsidP="00AF775F">
      <w:pPr>
        <w:pStyle w:val="NormalWeb"/>
        <w:numPr>
          <w:ilvl w:val="0"/>
          <w:numId w:val="7"/>
        </w:numPr>
        <w:shd w:val="clear" w:color="auto" w:fill="FFFFFF"/>
        <w:spacing w:before="0" w:beforeAutospacing="0" w:after="0" w:afterAutospacing="0"/>
        <w:rPr>
          <w:rFonts w:asciiTheme="minorHAnsi" w:hAnsiTheme="minorHAnsi"/>
          <w:color w:val="000000"/>
          <w:sz w:val="22"/>
          <w:szCs w:val="22"/>
        </w:rPr>
      </w:pPr>
      <w:r w:rsidRPr="00AF775F">
        <w:rPr>
          <w:rFonts w:asciiTheme="minorHAnsi" w:hAnsiTheme="minorHAnsi"/>
          <w:color w:val="000000"/>
          <w:sz w:val="22"/>
          <w:szCs w:val="22"/>
        </w:rPr>
        <w:t xml:space="preserve">It would cost too much or take too much staff time to deal with the request. </w:t>
      </w:r>
    </w:p>
    <w:p w14:paraId="5475341A" w14:textId="77777777" w:rsidR="00AF775F" w:rsidRPr="00AF775F" w:rsidRDefault="00AF775F" w:rsidP="00AF775F">
      <w:pPr>
        <w:pStyle w:val="NormalWeb"/>
        <w:numPr>
          <w:ilvl w:val="0"/>
          <w:numId w:val="7"/>
        </w:numPr>
        <w:shd w:val="clear" w:color="auto" w:fill="FFFFFF"/>
        <w:spacing w:before="0" w:beforeAutospacing="0" w:after="0" w:afterAutospacing="0"/>
        <w:rPr>
          <w:rFonts w:asciiTheme="minorHAnsi" w:hAnsiTheme="minorHAnsi"/>
          <w:color w:val="000000"/>
          <w:sz w:val="22"/>
          <w:szCs w:val="22"/>
        </w:rPr>
      </w:pPr>
      <w:r w:rsidRPr="00AF775F">
        <w:rPr>
          <w:rFonts w:asciiTheme="minorHAnsi" w:hAnsiTheme="minorHAnsi"/>
          <w:color w:val="000000"/>
          <w:sz w:val="22"/>
          <w:szCs w:val="22"/>
        </w:rPr>
        <w:t xml:space="preserve">The request </w:t>
      </w:r>
      <w:proofErr w:type="gramStart"/>
      <w:r w:rsidRPr="00AF775F">
        <w:rPr>
          <w:rFonts w:asciiTheme="minorHAnsi" w:hAnsiTheme="minorHAnsi"/>
          <w:color w:val="000000"/>
          <w:sz w:val="22"/>
          <w:szCs w:val="22"/>
        </w:rPr>
        <w:t xml:space="preserve">is </w:t>
      </w:r>
      <w:r w:rsidR="0044634D">
        <w:rPr>
          <w:rFonts w:asciiTheme="minorHAnsi" w:hAnsiTheme="minorHAnsi"/>
          <w:color w:val="000000"/>
          <w:sz w:val="22"/>
          <w:szCs w:val="22"/>
        </w:rPr>
        <w:t>considered to be</w:t>
      </w:r>
      <w:proofErr w:type="gramEnd"/>
      <w:r w:rsidR="0044634D">
        <w:rPr>
          <w:rFonts w:asciiTheme="minorHAnsi" w:hAnsiTheme="minorHAnsi"/>
          <w:color w:val="000000"/>
          <w:sz w:val="22"/>
          <w:szCs w:val="22"/>
        </w:rPr>
        <w:t xml:space="preserve"> </w:t>
      </w:r>
      <w:r w:rsidRPr="00AF775F">
        <w:rPr>
          <w:rFonts w:asciiTheme="minorHAnsi" w:hAnsiTheme="minorHAnsi"/>
          <w:color w:val="000000"/>
          <w:sz w:val="22"/>
          <w:szCs w:val="22"/>
        </w:rPr>
        <w:t>vexatious.</w:t>
      </w:r>
    </w:p>
    <w:p w14:paraId="2F5CA515" w14:textId="77777777" w:rsidR="00AF775F" w:rsidRDefault="00AF775F" w:rsidP="00AF775F">
      <w:pPr>
        <w:pStyle w:val="NormalWeb"/>
        <w:numPr>
          <w:ilvl w:val="0"/>
          <w:numId w:val="7"/>
        </w:numPr>
        <w:shd w:val="clear" w:color="auto" w:fill="FFFFFF"/>
        <w:spacing w:before="0" w:beforeAutospacing="0" w:after="0" w:afterAutospacing="0"/>
        <w:rPr>
          <w:rFonts w:asciiTheme="minorHAnsi" w:hAnsiTheme="minorHAnsi"/>
          <w:color w:val="000000"/>
          <w:sz w:val="22"/>
          <w:szCs w:val="22"/>
        </w:rPr>
      </w:pPr>
      <w:r w:rsidRPr="00AF775F">
        <w:rPr>
          <w:rFonts w:asciiTheme="minorHAnsi" w:hAnsiTheme="minorHAnsi"/>
          <w:color w:val="000000"/>
          <w:sz w:val="22"/>
          <w:szCs w:val="22"/>
        </w:rPr>
        <w:t>The request repeats a previous request from the same person.</w:t>
      </w:r>
    </w:p>
    <w:p w14:paraId="1035F617" w14:textId="77777777" w:rsidR="00645BB2" w:rsidRPr="00AF775F" w:rsidRDefault="00645BB2" w:rsidP="00AF775F">
      <w:pPr>
        <w:pStyle w:val="NormalWeb"/>
        <w:numPr>
          <w:ilvl w:val="0"/>
          <w:numId w:val="7"/>
        </w:numPr>
        <w:shd w:val="clear" w:color="auto" w:fill="FFFFFF"/>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It falls within the number of exemptions defined in the FOI Act.</w:t>
      </w:r>
    </w:p>
    <w:p w14:paraId="012E9392" w14:textId="77777777" w:rsidR="007B414F" w:rsidRPr="007B414F" w:rsidRDefault="007B414F" w:rsidP="007B414F">
      <w:pPr>
        <w:pStyle w:val="NormalWeb"/>
        <w:shd w:val="clear" w:color="auto" w:fill="FFFFFF"/>
        <w:spacing w:before="0" w:beforeAutospacing="0" w:after="0" w:afterAutospacing="0"/>
        <w:rPr>
          <w:rFonts w:asciiTheme="minorHAnsi" w:hAnsiTheme="minorHAnsi"/>
          <w:color w:val="000000"/>
          <w:sz w:val="10"/>
          <w:szCs w:val="22"/>
        </w:rPr>
      </w:pPr>
    </w:p>
    <w:p w14:paraId="72DFF8E4" w14:textId="77777777" w:rsidR="007B414F" w:rsidRDefault="00645BB2" w:rsidP="006848DC">
      <w:pPr>
        <w:pStyle w:val="NormalWeb"/>
        <w:shd w:val="clear" w:color="auto" w:fill="FFFFFF"/>
        <w:spacing w:before="0" w:beforeAutospacing="0" w:after="0" w:afterAutospacing="0"/>
        <w:rPr>
          <w:b/>
          <w:bCs/>
        </w:rPr>
      </w:pPr>
      <w:r w:rsidRPr="00645BB2">
        <w:rPr>
          <w:rFonts w:asciiTheme="minorHAnsi" w:hAnsiTheme="minorHAnsi"/>
          <w:color w:val="000000"/>
          <w:sz w:val="22"/>
          <w:szCs w:val="22"/>
        </w:rPr>
        <w:t>For more information about making a Freedom of Information request please see: https://www.gov.uk/make-a-freedom-of-information-request</w:t>
      </w:r>
    </w:p>
    <w:p w14:paraId="155C2D28" w14:textId="77777777" w:rsidR="007B414F" w:rsidRDefault="007B414F" w:rsidP="007B414F">
      <w:pPr>
        <w:rPr>
          <w:b/>
          <w:bCs/>
        </w:rPr>
      </w:pPr>
      <w:r>
        <w:rPr>
          <w:b/>
          <w:bCs/>
        </w:rPr>
        <w:t>Contact details:</w:t>
      </w:r>
    </w:p>
    <w:p w14:paraId="0C3D0CF5" w14:textId="349F190D" w:rsidR="007B414F" w:rsidRDefault="007B414F" w:rsidP="007B414F">
      <w:r>
        <w:t xml:space="preserve">The Clerk, </w:t>
      </w:r>
      <w:proofErr w:type="spellStart"/>
      <w:r w:rsidR="0044634D">
        <w:t>Greatworth</w:t>
      </w:r>
      <w:proofErr w:type="spellEnd"/>
      <w:r w:rsidR="0044634D">
        <w:t xml:space="preserve"> and Halse</w:t>
      </w:r>
      <w:r>
        <w:t xml:space="preserve"> Parish Council: </w:t>
      </w:r>
      <w:proofErr w:type="spellStart"/>
      <w:r>
        <w:t>tel</w:t>
      </w:r>
      <w:proofErr w:type="spellEnd"/>
      <w:r>
        <w:t>: 01295</w:t>
      </w:r>
      <w:r w:rsidR="00C01E95">
        <w:t xml:space="preserve"> 698336 </w:t>
      </w:r>
      <w:proofErr w:type="gramStart"/>
      <w:r>
        <w:t>email</w:t>
      </w:r>
      <w:proofErr w:type="gramEnd"/>
      <w:r>
        <w:t xml:space="preserve">: </w:t>
      </w:r>
      <w:r w:rsidRPr="0044634D">
        <w:rPr>
          <w:rStyle w:val="Hyperlink"/>
        </w:rPr>
        <w:t>c</w:t>
      </w:r>
      <w:r w:rsidR="0044634D">
        <w:rPr>
          <w:rStyle w:val="Hyperlink"/>
        </w:rPr>
        <w:t>lerk@greatworthparishcouncil.co.uk</w:t>
      </w:r>
    </w:p>
    <w:p w14:paraId="1D26DA0A" w14:textId="77777777" w:rsidR="007B414F" w:rsidRDefault="0044634D" w:rsidP="007B414F">
      <w:r>
        <w:t xml:space="preserve">The </w:t>
      </w:r>
      <w:proofErr w:type="spellStart"/>
      <w:r>
        <w:t>Greatworth</w:t>
      </w:r>
      <w:proofErr w:type="spellEnd"/>
      <w:r>
        <w:t xml:space="preserve"> and Halse</w:t>
      </w:r>
      <w:r w:rsidR="007B414F">
        <w:t xml:space="preserve"> Parish Council website: </w:t>
      </w:r>
      <w:hyperlink r:id="rId11" w:history="1">
        <w:r w:rsidR="00EB633B" w:rsidRPr="00DB7419">
          <w:rPr>
            <w:rStyle w:val="Hyperlink"/>
          </w:rPr>
          <w:t>www.greatworthparishcouncil.co.uk</w:t>
        </w:r>
      </w:hyperlink>
      <w:r w:rsidR="007B414F">
        <w:t xml:space="preserve"> </w:t>
      </w:r>
    </w:p>
    <w:p w14:paraId="76876C99" w14:textId="77777777" w:rsidR="007A004C" w:rsidRPr="00EB633B" w:rsidRDefault="007A004C" w:rsidP="00D05C51">
      <w:pPr>
        <w:rPr>
          <w:b/>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
        <w:gridCol w:w="3377"/>
        <w:gridCol w:w="709"/>
        <w:gridCol w:w="2268"/>
        <w:gridCol w:w="2268"/>
        <w:gridCol w:w="2268"/>
      </w:tblGrid>
      <w:tr w:rsidR="00EB633B" w14:paraId="4EC3CF3B" w14:textId="77777777" w:rsidTr="00EB633B">
        <w:tc>
          <w:tcPr>
            <w:tcW w:w="871" w:type="dxa"/>
          </w:tcPr>
          <w:p w14:paraId="445E27E9" w14:textId="77777777" w:rsidR="00EB633B" w:rsidRDefault="00EB633B" w:rsidP="00EB633B">
            <w:r>
              <w:t>Signed:</w:t>
            </w:r>
          </w:p>
        </w:tc>
        <w:tc>
          <w:tcPr>
            <w:tcW w:w="3377" w:type="dxa"/>
            <w:tcBorders>
              <w:bottom w:val="single" w:sz="4" w:space="0" w:color="auto"/>
            </w:tcBorders>
          </w:tcPr>
          <w:p w14:paraId="6B2DF912" w14:textId="30531179" w:rsidR="00EB633B" w:rsidRPr="00EB633B" w:rsidRDefault="005D5B4A" w:rsidP="00EB633B">
            <w:r>
              <w:t xml:space="preserve"> </w:t>
            </w:r>
            <w:r w:rsidR="006848DC">
              <w:t>Cllr Bingham</w:t>
            </w:r>
          </w:p>
        </w:tc>
        <w:tc>
          <w:tcPr>
            <w:tcW w:w="709" w:type="dxa"/>
          </w:tcPr>
          <w:p w14:paraId="5DB9292A" w14:textId="77777777" w:rsidR="00EB633B" w:rsidRDefault="00EB633B" w:rsidP="00EB633B">
            <w:r>
              <w:t>Date:</w:t>
            </w:r>
          </w:p>
        </w:tc>
        <w:tc>
          <w:tcPr>
            <w:tcW w:w="2268" w:type="dxa"/>
            <w:tcBorders>
              <w:bottom w:val="single" w:sz="4" w:space="0" w:color="auto"/>
            </w:tcBorders>
          </w:tcPr>
          <w:p w14:paraId="236D1364" w14:textId="2E774D5B" w:rsidR="00EB633B" w:rsidRDefault="00623304" w:rsidP="00EB633B">
            <w:r>
              <w:t>2</w:t>
            </w:r>
            <w:r w:rsidR="00E5140C">
              <w:t>/3/202</w:t>
            </w:r>
            <w:r>
              <w:t>6</w:t>
            </w:r>
          </w:p>
        </w:tc>
        <w:tc>
          <w:tcPr>
            <w:tcW w:w="2268" w:type="dxa"/>
          </w:tcPr>
          <w:p w14:paraId="2A8DA2B8" w14:textId="77777777" w:rsidR="00EB633B" w:rsidRDefault="00EB633B" w:rsidP="00EB633B">
            <w:pPr>
              <w:jc w:val="right"/>
            </w:pPr>
            <w:r>
              <w:t>Date of next review:</w:t>
            </w:r>
          </w:p>
        </w:tc>
        <w:tc>
          <w:tcPr>
            <w:tcW w:w="2268" w:type="dxa"/>
          </w:tcPr>
          <w:p w14:paraId="16A839F3" w14:textId="60FD954A" w:rsidR="00EB633B" w:rsidRDefault="00F45811" w:rsidP="00EB633B">
            <w:r>
              <w:t>March 202</w:t>
            </w:r>
            <w:r w:rsidR="00623304">
              <w:t>7</w:t>
            </w:r>
          </w:p>
        </w:tc>
      </w:tr>
    </w:tbl>
    <w:p w14:paraId="48F1EDDD" w14:textId="77777777" w:rsidR="007A004C" w:rsidRDefault="007A004C" w:rsidP="003B5759"/>
    <w:sectPr w:rsidR="007A004C" w:rsidSect="00D05C51">
      <w:headerReference w:type="even" r:id="rId12"/>
      <w:headerReference w:type="default" r:id="rId13"/>
      <w:footerReference w:type="even" r:id="rId14"/>
      <w:footerReference w:type="default" r:id="rId15"/>
      <w:headerReference w:type="first" r:id="rId16"/>
      <w:footerReference w:type="first" r:id="rId17"/>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67551" w14:textId="77777777" w:rsidR="00D66EEA" w:rsidRDefault="00D66EEA" w:rsidP="00D05C51">
      <w:r>
        <w:separator/>
      </w:r>
    </w:p>
  </w:endnote>
  <w:endnote w:type="continuationSeparator" w:id="0">
    <w:p w14:paraId="63A03856" w14:textId="77777777" w:rsidR="00D66EEA" w:rsidRDefault="00D66EEA" w:rsidP="00D0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431B" w14:textId="77777777" w:rsidR="000D1867" w:rsidRDefault="000D1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DDFD" w14:textId="29C5894D" w:rsidR="003B5759" w:rsidRDefault="000D1867" w:rsidP="006B7468">
    <w:pPr>
      <w:pStyle w:val="Footer"/>
    </w:pPr>
    <w:r>
      <w:t>G</w:t>
    </w:r>
    <w:r w:rsidR="003B5759">
      <w:t xml:space="preserve">PC Publication Scheme   This scheme was adopted by </w:t>
    </w:r>
    <w:proofErr w:type="spellStart"/>
    <w:r w:rsidR="003B5759">
      <w:t>Greatworth</w:t>
    </w:r>
    <w:proofErr w:type="spellEnd"/>
    <w:r w:rsidR="003B5759">
      <w:t xml:space="preserve"> and Halse Parish Council on 4</w:t>
    </w:r>
    <w:r w:rsidR="003B5759" w:rsidRPr="0044634D">
      <w:rPr>
        <w:vertAlign w:val="superscript"/>
      </w:rPr>
      <w:t>th</w:t>
    </w:r>
    <w:r w:rsidR="003B5759">
      <w:t xml:space="preserve"> March 2019</w:t>
    </w:r>
  </w:p>
  <w:p w14:paraId="63671A9C" w14:textId="77777777" w:rsidR="003B5759" w:rsidRDefault="003B57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92E4" w14:textId="77777777" w:rsidR="003B5759" w:rsidRDefault="003B5759">
    <w:pPr>
      <w:pStyle w:val="Footer"/>
    </w:pPr>
    <w:r>
      <w:t>GPC Publication Scheme</w:t>
    </w:r>
    <w:r>
      <w:tab/>
    </w:r>
    <w:r>
      <w:tab/>
    </w:r>
    <w:r>
      <w:tab/>
    </w:r>
    <w:r>
      <w:tab/>
    </w:r>
    <w:r>
      <w:tab/>
    </w:r>
    <w:r>
      <w:tab/>
    </w:r>
    <w:r>
      <w:tab/>
    </w:r>
    <w:r>
      <w:tab/>
      <w:t>28</w:t>
    </w:r>
    <w:r w:rsidRPr="0044634D">
      <w:rPr>
        <w:vertAlign w:val="superscript"/>
      </w:rPr>
      <w:t>th</w:t>
    </w:r>
    <w:r>
      <w:t xml:space="preserve"> February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7E2BD" w14:textId="77777777" w:rsidR="00D66EEA" w:rsidRDefault="00D66EEA" w:rsidP="00D05C51">
      <w:r>
        <w:separator/>
      </w:r>
    </w:p>
  </w:footnote>
  <w:footnote w:type="continuationSeparator" w:id="0">
    <w:p w14:paraId="22E83545" w14:textId="77777777" w:rsidR="00D66EEA" w:rsidRDefault="00D66EEA" w:rsidP="00D05C51">
      <w:r>
        <w:continuationSeparator/>
      </w:r>
    </w:p>
  </w:footnote>
  <w:footnote w:id="1">
    <w:p w14:paraId="0B3E4B03" w14:textId="77777777" w:rsidR="003B5759" w:rsidRPr="00645BB2" w:rsidRDefault="003B5759" w:rsidP="00645BB2">
      <w:pPr>
        <w:pStyle w:val="NormalWeb"/>
        <w:shd w:val="clear" w:color="auto" w:fill="FFFFFF"/>
        <w:spacing w:before="0" w:beforeAutospacing="0" w:after="0" w:afterAutospacing="0"/>
        <w:rPr>
          <w:rFonts w:asciiTheme="minorHAnsi" w:hAnsiTheme="minorHAnsi"/>
          <w:color w:val="000000"/>
          <w:sz w:val="22"/>
          <w:szCs w:val="22"/>
        </w:rPr>
      </w:pPr>
      <w:r>
        <w:rPr>
          <w:rStyle w:val="FootnoteReference"/>
        </w:rPr>
        <w:footnoteRef/>
      </w:r>
      <w:r>
        <w:t xml:space="preserve"> </w:t>
      </w:r>
      <w:r w:rsidRPr="00645BB2">
        <w:rPr>
          <w:rFonts w:asciiTheme="minorHAnsi" w:hAnsiTheme="minorHAnsi"/>
          <w:color w:val="000000"/>
          <w:sz w:val="22"/>
          <w:szCs w:val="22"/>
        </w:rPr>
        <w:t>Recorded information includes printed documents, computer files, letters, emails, photographs, and sound or video recordings.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B71E" w14:textId="77777777" w:rsidR="000D1867" w:rsidRDefault="000D1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0EC0" w14:textId="77777777" w:rsidR="000D1867" w:rsidRDefault="000D18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8881"/>
      <w:gridCol w:w="3546"/>
    </w:tblGrid>
    <w:tr w:rsidR="003B5759" w14:paraId="3064A295" w14:textId="77777777" w:rsidTr="00D05C51">
      <w:trPr>
        <w:trHeight w:val="2394"/>
      </w:trPr>
      <w:tc>
        <w:tcPr>
          <w:tcW w:w="3005" w:type="dxa"/>
        </w:tcPr>
        <w:p w14:paraId="6A49D565" w14:textId="77777777" w:rsidR="003B5759" w:rsidRDefault="003B5759" w:rsidP="00D05C51">
          <w:pPr>
            <w:pStyle w:val="Header"/>
            <w:jc w:val="center"/>
          </w:pPr>
          <w:r>
            <w:rPr>
              <w:noProof/>
              <w:lang w:eastAsia="en-GB"/>
            </w:rPr>
            <w:drawing>
              <wp:inline distT="0" distB="0" distL="0" distR="0" wp14:anchorId="4C14B0A9" wp14:editId="50CA1C2F">
                <wp:extent cx="1424795" cy="157162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edit_5_877838610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944" cy="1587232"/>
                        </a:xfrm>
                        <a:prstGeom prst="rect">
                          <a:avLst/>
                        </a:prstGeom>
                      </pic:spPr>
                    </pic:pic>
                  </a:graphicData>
                </a:graphic>
              </wp:inline>
            </w:drawing>
          </w:r>
        </w:p>
      </w:tc>
      <w:tc>
        <w:tcPr>
          <w:tcW w:w="9181" w:type="dxa"/>
        </w:tcPr>
        <w:p w14:paraId="2D8C70DD" w14:textId="77777777" w:rsidR="003B5759" w:rsidRPr="0044634D" w:rsidRDefault="003B5759" w:rsidP="00D05C51">
          <w:pPr>
            <w:pStyle w:val="Header"/>
            <w:jc w:val="center"/>
            <w:rPr>
              <w:rFonts w:ascii="Verdana" w:hAnsi="Verdana"/>
              <w:b/>
              <w:color w:val="1F3864" w:themeColor="accent5" w:themeShade="80"/>
              <w:sz w:val="24"/>
            </w:rPr>
          </w:pPr>
        </w:p>
        <w:p w14:paraId="7FD29AB5" w14:textId="77777777" w:rsidR="003B5759" w:rsidRPr="00D05C51" w:rsidRDefault="003B5759" w:rsidP="00D05C51">
          <w:pPr>
            <w:pStyle w:val="Header"/>
            <w:jc w:val="center"/>
            <w:rPr>
              <w:rFonts w:ascii="Verdana" w:hAnsi="Verdana"/>
              <w:b/>
              <w:color w:val="1F3864" w:themeColor="accent5" w:themeShade="80"/>
              <w:sz w:val="52"/>
            </w:rPr>
          </w:pPr>
          <w:r>
            <w:rPr>
              <w:rFonts w:ascii="Verdana" w:hAnsi="Verdana"/>
              <w:b/>
              <w:color w:val="1F3864" w:themeColor="accent5" w:themeShade="80"/>
              <w:sz w:val="52"/>
            </w:rPr>
            <w:t>GREATWORTH AND HALSE</w:t>
          </w:r>
          <w:r w:rsidRPr="00D05C51">
            <w:rPr>
              <w:rFonts w:ascii="Verdana" w:hAnsi="Verdana"/>
              <w:b/>
              <w:color w:val="1F3864" w:themeColor="accent5" w:themeShade="80"/>
              <w:sz w:val="52"/>
            </w:rPr>
            <w:t xml:space="preserve"> PARISH COUNCIL</w:t>
          </w:r>
        </w:p>
        <w:p w14:paraId="4D861C72" w14:textId="77777777" w:rsidR="003B5759" w:rsidRPr="00D05C51" w:rsidRDefault="003B5759" w:rsidP="00D05C51">
          <w:pPr>
            <w:pStyle w:val="Header"/>
            <w:jc w:val="center"/>
            <w:rPr>
              <w:rFonts w:ascii="Verdana" w:hAnsi="Verdana"/>
              <w:sz w:val="52"/>
            </w:rPr>
          </w:pPr>
          <w:r w:rsidRPr="00D05C51">
            <w:rPr>
              <w:rFonts w:ascii="Verdana" w:hAnsi="Verdana"/>
              <w:b/>
              <w:color w:val="1F3864" w:themeColor="accent5" w:themeShade="80"/>
              <w:sz w:val="52"/>
            </w:rPr>
            <w:t>PUBLICATION SCHEME</w:t>
          </w:r>
        </w:p>
      </w:tc>
      <w:tc>
        <w:tcPr>
          <w:tcW w:w="2977" w:type="dxa"/>
        </w:tcPr>
        <w:p w14:paraId="2CFE23A6" w14:textId="77777777" w:rsidR="003B5759" w:rsidRDefault="003B5759" w:rsidP="00D05C51">
          <w:pPr>
            <w:pStyle w:val="Header"/>
          </w:pPr>
        </w:p>
        <w:p w14:paraId="2CAA4FCD" w14:textId="77777777" w:rsidR="003B5759" w:rsidRDefault="003B5759" w:rsidP="00D05C51">
          <w:pPr>
            <w:pStyle w:val="Header"/>
          </w:pPr>
          <w:r>
            <w:rPr>
              <w:noProof/>
              <w:lang w:eastAsia="en-GB"/>
            </w:rPr>
            <w:drawing>
              <wp:inline distT="0" distB="0" distL="0" distR="0" wp14:anchorId="74A81A47" wp14:editId="70050283">
                <wp:extent cx="2114550" cy="1304925"/>
                <wp:effectExtent l="0" t="0" r="0" b="9525"/>
                <wp:docPr id="2" name="Picture 2" descr="cid:image001.png@01D4B302.20F46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4B302.20F460E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114550" cy="1304925"/>
                        </a:xfrm>
                        <a:prstGeom prst="rect">
                          <a:avLst/>
                        </a:prstGeom>
                        <a:noFill/>
                        <a:ln>
                          <a:noFill/>
                        </a:ln>
                      </pic:spPr>
                    </pic:pic>
                  </a:graphicData>
                </a:graphic>
              </wp:inline>
            </w:drawing>
          </w:r>
        </w:p>
        <w:p w14:paraId="1CC443AA" w14:textId="77777777" w:rsidR="003B5759" w:rsidRDefault="003B5759" w:rsidP="00D05C51">
          <w:pPr>
            <w:pStyle w:val="Header"/>
          </w:pPr>
        </w:p>
      </w:tc>
    </w:tr>
  </w:tbl>
  <w:p w14:paraId="1FBDEF18" w14:textId="77777777" w:rsidR="003B5759" w:rsidRPr="00D05C51" w:rsidRDefault="003B5759" w:rsidP="00D05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549"/>
    <w:multiLevelType w:val="hybridMultilevel"/>
    <w:tmpl w:val="C6BA86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2C0115"/>
    <w:multiLevelType w:val="hybridMultilevel"/>
    <w:tmpl w:val="4AA65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04D0206"/>
    <w:multiLevelType w:val="hybridMultilevel"/>
    <w:tmpl w:val="80604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B3226A"/>
    <w:multiLevelType w:val="multilevel"/>
    <w:tmpl w:val="CE26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7B2FF2"/>
    <w:multiLevelType w:val="hybridMultilevel"/>
    <w:tmpl w:val="14240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E04A2D"/>
    <w:multiLevelType w:val="multilevel"/>
    <w:tmpl w:val="B7CA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8155C9"/>
    <w:multiLevelType w:val="hybridMultilevel"/>
    <w:tmpl w:val="859AE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4432658">
    <w:abstractNumId w:val="0"/>
  </w:num>
  <w:num w:numId="2" w16cid:durableId="188179772">
    <w:abstractNumId w:val="6"/>
  </w:num>
  <w:num w:numId="3" w16cid:durableId="799767086">
    <w:abstractNumId w:val="1"/>
  </w:num>
  <w:num w:numId="4" w16cid:durableId="1765490467">
    <w:abstractNumId w:val="3"/>
  </w:num>
  <w:num w:numId="5" w16cid:durableId="228925136">
    <w:abstractNumId w:val="5"/>
  </w:num>
  <w:num w:numId="6" w16cid:durableId="2080669039">
    <w:abstractNumId w:val="0"/>
  </w:num>
  <w:num w:numId="7" w16cid:durableId="1543206391">
    <w:abstractNumId w:val="2"/>
  </w:num>
  <w:num w:numId="8" w16cid:durableId="539240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C51"/>
    <w:rsid w:val="0005425C"/>
    <w:rsid w:val="000907EF"/>
    <w:rsid w:val="000D1867"/>
    <w:rsid w:val="00314A41"/>
    <w:rsid w:val="003621E2"/>
    <w:rsid w:val="003B5759"/>
    <w:rsid w:val="003D2926"/>
    <w:rsid w:val="00444D3E"/>
    <w:rsid w:val="0044634D"/>
    <w:rsid w:val="005D5B4A"/>
    <w:rsid w:val="005F0366"/>
    <w:rsid w:val="00623304"/>
    <w:rsid w:val="0064375C"/>
    <w:rsid w:val="00645BB2"/>
    <w:rsid w:val="006848DC"/>
    <w:rsid w:val="006B7468"/>
    <w:rsid w:val="0076416E"/>
    <w:rsid w:val="007A004C"/>
    <w:rsid w:val="007B414F"/>
    <w:rsid w:val="009525CF"/>
    <w:rsid w:val="009F14AB"/>
    <w:rsid w:val="00AF775F"/>
    <w:rsid w:val="00B94BDB"/>
    <w:rsid w:val="00C01E95"/>
    <w:rsid w:val="00C451EE"/>
    <w:rsid w:val="00D00A3E"/>
    <w:rsid w:val="00D05C51"/>
    <w:rsid w:val="00D66EEA"/>
    <w:rsid w:val="00E21661"/>
    <w:rsid w:val="00E36802"/>
    <w:rsid w:val="00E372AE"/>
    <w:rsid w:val="00E5140C"/>
    <w:rsid w:val="00E74AD9"/>
    <w:rsid w:val="00E83D34"/>
    <w:rsid w:val="00EB633B"/>
    <w:rsid w:val="00F45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CDB2F"/>
  <w15:chartTrackingRefBased/>
  <w15:docId w15:val="{6BD3962B-7F94-45A8-963C-938CDA41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C5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5C51"/>
    <w:pPr>
      <w:tabs>
        <w:tab w:val="center" w:pos="4513"/>
        <w:tab w:val="right" w:pos="9026"/>
      </w:tabs>
    </w:pPr>
  </w:style>
  <w:style w:type="character" w:customStyle="1" w:styleId="HeaderChar">
    <w:name w:val="Header Char"/>
    <w:basedOn w:val="DefaultParagraphFont"/>
    <w:link w:val="Header"/>
    <w:uiPriority w:val="99"/>
    <w:rsid w:val="00D05C51"/>
  </w:style>
  <w:style w:type="paragraph" w:styleId="Footer">
    <w:name w:val="footer"/>
    <w:basedOn w:val="Normal"/>
    <w:link w:val="FooterChar"/>
    <w:uiPriority w:val="99"/>
    <w:unhideWhenUsed/>
    <w:rsid w:val="00D05C51"/>
    <w:pPr>
      <w:tabs>
        <w:tab w:val="center" w:pos="4513"/>
        <w:tab w:val="right" w:pos="9026"/>
      </w:tabs>
    </w:pPr>
  </w:style>
  <w:style w:type="character" w:customStyle="1" w:styleId="FooterChar">
    <w:name w:val="Footer Char"/>
    <w:basedOn w:val="DefaultParagraphFont"/>
    <w:link w:val="Footer"/>
    <w:uiPriority w:val="99"/>
    <w:rsid w:val="00D05C51"/>
  </w:style>
  <w:style w:type="table" w:styleId="TableGrid">
    <w:name w:val="Table Grid"/>
    <w:basedOn w:val="TableNormal"/>
    <w:uiPriority w:val="39"/>
    <w:rsid w:val="00D05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5C51"/>
    <w:rPr>
      <w:color w:val="0563C1"/>
      <w:u w:val="single"/>
    </w:rPr>
  </w:style>
  <w:style w:type="paragraph" w:styleId="NormalWeb">
    <w:name w:val="Normal (Web)"/>
    <w:basedOn w:val="Normal"/>
    <w:uiPriority w:val="99"/>
    <w:unhideWhenUsed/>
    <w:rsid w:val="00AF775F"/>
    <w:pPr>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34"/>
    <w:qFormat/>
    <w:rsid w:val="00645BB2"/>
    <w:pPr>
      <w:ind w:left="720"/>
      <w:contextualSpacing/>
    </w:pPr>
  </w:style>
  <w:style w:type="paragraph" w:styleId="FootnoteText">
    <w:name w:val="footnote text"/>
    <w:basedOn w:val="Normal"/>
    <w:link w:val="FootnoteTextChar"/>
    <w:uiPriority w:val="99"/>
    <w:semiHidden/>
    <w:unhideWhenUsed/>
    <w:rsid w:val="00645BB2"/>
    <w:rPr>
      <w:sz w:val="20"/>
      <w:szCs w:val="20"/>
    </w:rPr>
  </w:style>
  <w:style w:type="character" w:customStyle="1" w:styleId="FootnoteTextChar">
    <w:name w:val="Footnote Text Char"/>
    <w:basedOn w:val="DefaultParagraphFont"/>
    <w:link w:val="FootnoteText"/>
    <w:uiPriority w:val="99"/>
    <w:semiHidden/>
    <w:rsid w:val="00645BB2"/>
    <w:rPr>
      <w:rFonts w:ascii="Calibri" w:hAnsi="Calibri" w:cs="Times New Roman"/>
      <w:sz w:val="20"/>
      <w:szCs w:val="20"/>
    </w:rPr>
  </w:style>
  <w:style w:type="character" w:styleId="FootnoteReference">
    <w:name w:val="footnote reference"/>
    <w:basedOn w:val="DefaultParagraphFont"/>
    <w:uiPriority w:val="99"/>
    <w:semiHidden/>
    <w:unhideWhenUsed/>
    <w:rsid w:val="00645BB2"/>
    <w:rPr>
      <w:vertAlign w:val="superscript"/>
    </w:rPr>
  </w:style>
  <w:style w:type="paragraph" w:styleId="BalloonText">
    <w:name w:val="Balloon Text"/>
    <w:basedOn w:val="Normal"/>
    <w:link w:val="BalloonTextChar"/>
    <w:uiPriority w:val="99"/>
    <w:semiHidden/>
    <w:unhideWhenUsed/>
    <w:rsid w:val="003B57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7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08020">
      <w:bodyDiv w:val="1"/>
      <w:marLeft w:val="0"/>
      <w:marRight w:val="0"/>
      <w:marTop w:val="0"/>
      <w:marBottom w:val="0"/>
      <w:divBdr>
        <w:top w:val="none" w:sz="0" w:space="0" w:color="auto"/>
        <w:left w:val="none" w:sz="0" w:space="0" w:color="auto"/>
        <w:bottom w:val="none" w:sz="0" w:space="0" w:color="auto"/>
        <w:right w:val="none" w:sz="0" w:space="0" w:color="auto"/>
      </w:divBdr>
    </w:div>
    <w:div w:id="267541972">
      <w:bodyDiv w:val="1"/>
      <w:marLeft w:val="0"/>
      <w:marRight w:val="0"/>
      <w:marTop w:val="0"/>
      <w:marBottom w:val="0"/>
      <w:divBdr>
        <w:top w:val="none" w:sz="0" w:space="0" w:color="auto"/>
        <w:left w:val="none" w:sz="0" w:space="0" w:color="auto"/>
        <w:bottom w:val="none" w:sz="0" w:space="0" w:color="auto"/>
        <w:right w:val="none" w:sz="0" w:space="0" w:color="auto"/>
      </w:divBdr>
    </w:div>
    <w:div w:id="834690782">
      <w:bodyDiv w:val="1"/>
      <w:marLeft w:val="0"/>
      <w:marRight w:val="0"/>
      <w:marTop w:val="0"/>
      <w:marBottom w:val="0"/>
      <w:divBdr>
        <w:top w:val="none" w:sz="0" w:space="0" w:color="auto"/>
        <w:left w:val="none" w:sz="0" w:space="0" w:color="auto"/>
        <w:bottom w:val="none" w:sz="0" w:space="0" w:color="auto"/>
        <w:right w:val="none" w:sz="0" w:space="0" w:color="auto"/>
      </w:divBdr>
    </w:div>
    <w:div w:id="133761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archives.gov.uk/doc/open-government-licence/version/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eatworthparishcouncil.co.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reatworthparishcouncil.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o.org.uk/for_organisations/guidance_index/~/media/documents/library/Freedom_of_Information/Detailed_specialist_guides/datasets-foi-guidance.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cid:image001.png@01D4B302.20F460E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4DD43-1991-4893-BDCB-FC13E57A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1277</Words>
  <Characters>7426</Characters>
  <Application>Microsoft Office Word</Application>
  <DocSecurity>0</DocSecurity>
  <Lines>195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du Bois</dc:creator>
  <cp:keywords/>
  <dc:description/>
  <cp:lastModifiedBy>Parish Clerk</cp:lastModifiedBy>
  <cp:revision>5</cp:revision>
  <cp:lastPrinted>2023-04-03T13:34:00Z</cp:lastPrinted>
  <dcterms:created xsi:type="dcterms:W3CDTF">2024-10-17T11:49:00Z</dcterms:created>
  <dcterms:modified xsi:type="dcterms:W3CDTF">2026-04-09T10:41:00Z</dcterms:modified>
</cp:coreProperties>
</file>